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06" w:rsidRPr="00505E06" w:rsidRDefault="00505E06" w:rsidP="00505E06">
      <w:pPr>
        <w:jc w:val="center"/>
        <w:rPr>
          <w:rFonts w:ascii="Times New Roman" w:hAnsi="Times New Roman"/>
          <w:sz w:val="28"/>
          <w:szCs w:val="28"/>
        </w:rPr>
      </w:pPr>
      <w:r w:rsidRPr="00505E06">
        <w:rPr>
          <w:rFonts w:ascii="Times New Roman" w:hAnsi="Times New Roman"/>
          <w:sz w:val="28"/>
          <w:szCs w:val="28"/>
        </w:rPr>
        <w:t>LLAMADO A INTERESADOS</w:t>
      </w:r>
    </w:p>
    <w:p w:rsidR="00505E06" w:rsidRPr="00505E06" w:rsidRDefault="00505E06" w:rsidP="00505E06">
      <w:pPr>
        <w:rPr>
          <w:rFonts w:ascii="Times New Roman" w:hAnsi="Times New Roman"/>
          <w:sz w:val="24"/>
          <w:szCs w:val="24"/>
        </w:rPr>
      </w:pPr>
    </w:p>
    <w:p w:rsidR="00505E06" w:rsidRDefault="00505E06" w:rsidP="00505E06">
      <w:pPr>
        <w:rPr>
          <w:rFonts w:ascii="Times New Roman" w:hAnsi="Times New Roman"/>
          <w:sz w:val="24"/>
          <w:szCs w:val="24"/>
        </w:rPr>
      </w:pPr>
      <w:r w:rsidRPr="00505E06">
        <w:rPr>
          <w:rFonts w:ascii="Times New Roman" w:hAnsi="Times New Roman"/>
          <w:sz w:val="24"/>
          <w:szCs w:val="24"/>
        </w:rPr>
        <w:t xml:space="preserve">La Administración de las Obras Sanitarias del Estado </w:t>
      </w:r>
      <w:r w:rsidR="00BA5B9C">
        <w:rPr>
          <w:rFonts w:ascii="Times New Roman" w:hAnsi="Times New Roman"/>
          <w:sz w:val="24"/>
          <w:szCs w:val="24"/>
        </w:rPr>
        <w:t>llama</w:t>
      </w:r>
      <w:r w:rsidRPr="00505E06">
        <w:rPr>
          <w:rFonts w:ascii="Times New Roman" w:hAnsi="Times New Roman"/>
          <w:sz w:val="24"/>
          <w:szCs w:val="24"/>
        </w:rPr>
        <w:t xml:space="preserve"> a inscripción de interesados en la prestación de Servicios de Transporte de Personal, Materiales, Equipos y otros implementos, mediante </w:t>
      </w:r>
      <w:r w:rsidR="004B001E" w:rsidRPr="004B001E">
        <w:rPr>
          <w:rFonts w:ascii="Times New Roman" w:hAnsi="Times New Roman"/>
          <w:b/>
          <w:sz w:val="24"/>
          <w:szCs w:val="24"/>
          <w:u w:val="single"/>
        </w:rPr>
        <w:t>Vehículo</w:t>
      </w:r>
      <w:r w:rsidRPr="004B001E">
        <w:rPr>
          <w:rFonts w:ascii="Times New Roman" w:hAnsi="Times New Roman"/>
          <w:b/>
          <w:sz w:val="24"/>
          <w:szCs w:val="24"/>
          <w:u w:val="single"/>
        </w:rPr>
        <w:t xml:space="preserve"> con Chofer.</w:t>
      </w:r>
    </w:p>
    <w:p w:rsidR="007D69A6" w:rsidRDefault="00505E06" w:rsidP="007D69A6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566B5">
        <w:rPr>
          <w:rFonts w:ascii="Times New Roman" w:hAnsi="Times New Roman"/>
          <w:sz w:val="24"/>
          <w:szCs w:val="24"/>
        </w:rPr>
        <w:t xml:space="preserve">La inscripción </w:t>
      </w:r>
      <w:r>
        <w:rPr>
          <w:rFonts w:ascii="Times New Roman" w:hAnsi="Times New Roman"/>
          <w:sz w:val="24"/>
          <w:szCs w:val="24"/>
        </w:rPr>
        <w:t>en el Registro de Interesados se realizará exclusivamente a través de la página Web de OSE (</w:t>
      </w:r>
      <w:hyperlink r:id="rId6" w:history="1">
        <w:r w:rsidRPr="003C1DB5">
          <w:rPr>
            <w:rStyle w:val="Hipervnculo"/>
            <w:rFonts w:ascii="Times New Roman" w:hAnsi="Times New Roman"/>
            <w:sz w:val="24"/>
            <w:szCs w:val="24"/>
          </w:rPr>
          <w:t>www.ose.com.uy</w:t>
        </w:r>
      </w:hyperlink>
      <w:r>
        <w:rPr>
          <w:rFonts w:ascii="Times New Roman" w:hAnsi="Times New Roman"/>
          <w:sz w:val="24"/>
          <w:szCs w:val="24"/>
        </w:rPr>
        <w:t>)</w:t>
      </w:r>
      <w:r w:rsidR="007D69A6">
        <w:rPr>
          <w:rFonts w:ascii="Times New Roman" w:hAnsi="Times New Roman"/>
          <w:sz w:val="24"/>
          <w:szCs w:val="24"/>
        </w:rPr>
        <w:t>, de acuerdo a lo establecido en el Pliego de Contratación de Servicio de Transporte con C</w:t>
      </w:r>
      <w:r w:rsidR="007D69A6" w:rsidRPr="007D69A6">
        <w:rPr>
          <w:rFonts w:ascii="Times New Roman" w:hAnsi="Times New Roman"/>
          <w:sz w:val="24"/>
          <w:szCs w:val="24"/>
        </w:rPr>
        <w:t>hofer</w:t>
      </w:r>
      <w:r w:rsidR="00242243">
        <w:rPr>
          <w:rFonts w:ascii="Times New Roman" w:hAnsi="Times New Roman"/>
          <w:sz w:val="24"/>
          <w:szCs w:val="24"/>
        </w:rPr>
        <w:t>.</w:t>
      </w:r>
    </w:p>
    <w:p w:rsidR="008B35D3" w:rsidRDefault="008B35D3" w:rsidP="007D69A6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C6A7B" w:rsidRDefault="004B00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período pa</w:t>
      </w:r>
      <w:r w:rsidR="003411ED">
        <w:rPr>
          <w:rFonts w:ascii="Times New Roman" w:hAnsi="Times New Roman"/>
          <w:sz w:val="24"/>
          <w:szCs w:val="24"/>
        </w:rPr>
        <w:t>ra realizar la INSCRIPCION</w:t>
      </w:r>
      <w:r>
        <w:rPr>
          <w:rFonts w:ascii="Times New Roman" w:hAnsi="Times New Roman"/>
          <w:sz w:val="24"/>
          <w:szCs w:val="24"/>
        </w:rPr>
        <w:t xml:space="preserve"> será entre el </w:t>
      </w:r>
      <w:r w:rsidR="007E11B2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de setiembre y </w:t>
      </w:r>
      <w:r w:rsidR="007E11B2">
        <w:rPr>
          <w:rFonts w:ascii="Times New Roman" w:hAnsi="Times New Roman"/>
          <w:sz w:val="24"/>
          <w:szCs w:val="24"/>
          <w:lang w:val="es-419"/>
        </w:rPr>
        <w:t>11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octubre inclusive</w:t>
      </w:r>
      <w:r w:rsidR="005C6A7B">
        <w:rPr>
          <w:rFonts w:ascii="Times New Roman" w:hAnsi="Times New Roman"/>
          <w:sz w:val="24"/>
          <w:szCs w:val="24"/>
        </w:rPr>
        <w:t>.</w:t>
      </w:r>
    </w:p>
    <w:p w:rsidR="006F6C20" w:rsidRPr="006F6C20" w:rsidRDefault="00B94677" w:rsidP="006F6C20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Entre los inscriptos que</w:t>
      </w:r>
      <w:r w:rsidRPr="00FA25EA">
        <w:rPr>
          <w:rFonts w:ascii="Times New Roman" w:hAnsi="Times New Roman"/>
          <w:snapToGrid w:val="0"/>
          <w:color w:val="000000"/>
          <w:sz w:val="24"/>
          <w:szCs w:val="24"/>
        </w:rPr>
        <w:t xml:space="preserve"> cumplan con los req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uisitos establecidos en el Pliego </w:t>
      </w:r>
      <w:r>
        <w:rPr>
          <w:rFonts w:ascii="Times New Roman" w:hAnsi="Times New Roman"/>
          <w:bCs/>
          <w:color w:val="000000"/>
          <w:sz w:val="24"/>
          <w:szCs w:val="24"/>
        </w:rPr>
        <w:t>de C</w:t>
      </w:r>
      <w:r w:rsidRPr="00B94677">
        <w:rPr>
          <w:rFonts w:ascii="Times New Roman" w:hAnsi="Times New Roman"/>
          <w:bCs/>
          <w:color w:val="000000"/>
          <w:sz w:val="24"/>
          <w:szCs w:val="24"/>
        </w:rPr>
        <w:t xml:space="preserve">ontratación de </w:t>
      </w: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B94677">
        <w:rPr>
          <w:rFonts w:ascii="Times New Roman" w:hAnsi="Times New Roman"/>
          <w:bCs/>
          <w:color w:val="000000"/>
          <w:sz w:val="24"/>
          <w:szCs w:val="24"/>
        </w:rPr>
        <w:t xml:space="preserve">ervicio de </w:t>
      </w:r>
      <w:r>
        <w:rPr>
          <w:rFonts w:ascii="Times New Roman" w:hAnsi="Times New Roman"/>
          <w:bCs/>
          <w:color w:val="000000"/>
          <w:sz w:val="24"/>
          <w:szCs w:val="24"/>
        </w:rPr>
        <w:t>T</w:t>
      </w:r>
      <w:r w:rsidRPr="00B94677">
        <w:rPr>
          <w:rFonts w:ascii="Times New Roman" w:hAnsi="Times New Roman"/>
          <w:bCs/>
          <w:color w:val="000000"/>
          <w:sz w:val="24"/>
          <w:szCs w:val="24"/>
        </w:rPr>
        <w:t xml:space="preserve">ransporte con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B94677">
        <w:rPr>
          <w:rFonts w:ascii="Times New Roman" w:hAnsi="Times New Roman"/>
          <w:bCs/>
          <w:color w:val="000000"/>
          <w:sz w:val="24"/>
          <w:szCs w:val="24"/>
        </w:rPr>
        <w:t>hofer</w:t>
      </w:r>
      <w:r>
        <w:rPr>
          <w:rFonts w:ascii="Times New Roman" w:hAnsi="Times New Roman"/>
          <w:bCs/>
          <w:color w:val="000000"/>
          <w:sz w:val="24"/>
          <w:szCs w:val="24"/>
        </w:rPr>
        <w:t>, se realizará un s</w:t>
      </w:r>
      <w:r w:rsidR="00825409">
        <w:rPr>
          <w:rFonts w:ascii="Times New Roman" w:hAnsi="Times New Roman"/>
          <w:bCs/>
          <w:color w:val="000000"/>
          <w:sz w:val="24"/>
          <w:szCs w:val="24"/>
        </w:rPr>
        <w:t>orteo calificado y elect</w:t>
      </w:r>
      <w:r w:rsidR="000D1A53">
        <w:rPr>
          <w:rFonts w:ascii="Times New Roman" w:hAnsi="Times New Roman"/>
          <w:bCs/>
          <w:color w:val="000000"/>
          <w:sz w:val="24"/>
          <w:szCs w:val="24"/>
        </w:rPr>
        <w:t xml:space="preserve">rónico, </w:t>
      </w:r>
      <w:r w:rsidR="006F6C20" w:rsidRPr="006F6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en la forma ahí establecida. </w:t>
      </w:r>
    </w:p>
    <w:p w:rsidR="006F6C20" w:rsidRPr="006F6C20" w:rsidRDefault="006F6C20" w:rsidP="006F6C20">
      <w:pPr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F6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Finalizado el plazo de inscripción para poder participar en el sorteo, OSE informará a todos los inscriptos a través de la página web </w:t>
      </w:r>
      <w:r>
        <w:rPr>
          <w:rFonts w:ascii="Times New Roman" w:hAnsi="Times New Roman"/>
          <w:sz w:val="24"/>
          <w:szCs w:val="24"/>
        </w:rPr>
        <w:t>(</w:t>
      </w:r>
      <w:hyperlink r:id="rId7" w:history="1">
        <w:r w:rsidRPr="003C1DB5">
          <w:rPr>
            <w:rStyle w:val="Hipervnculo"/>
            <w:rFonts w:ascii="Times New Roman" w:hAnsi="Times New Roman"/>
            <w:sz w:val="24"/>
            <w:szCs w:val="24"/>
          </w:rPr>
          <w:t>www.ose.com.uy</w:t>
        </w:r>
      </w:hyperlink>
      <w:r>
        <w:rPr>
          <w:rFonts w:ascii="Times New Roman" w:hAnsi="Times New Roman"/>
          <w:sz w:val="24"/>
          <w:szCs w:val="24"/>
        </w:rPr>
        <w:t xml:space="preserve">), </w:t>
      </w:r>
      <w:r w:rsidRPr="006F6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 nómina de habilitados a participar en el mismo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y el</w:t>
      </w:r>
      <w:r w:rsidRPr="006F6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puntaje correspondiente conforme al Pliego. Se indicará asimismo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s-419"/>
        </w:rPr>
        <w:t>,</w:t>
      </w:r>
      <w:r w:rsidRPr="006F6C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la fecha y lugar en que se realizará el sorteo.  </w:t>
      </w:r>
    </w:p>
    <w:p w:rsidR="00B94677" w:rsidRDefault="00B94677">
      <w:pPr>
        <w:rPr>
          <w:rFonts w:ascii="Times New Roman" w:hAnsi="Times New Roman"/>
          <w:sz w:val="24"/>
          <w:szCs w:val="24"/>
        </w:rPr>
      </w:pPr>
    </w:p>
    <w:p w:rsidR="001A7D23" w:rsidRDefault="001A7D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NOTA:</w:t>
      </w:r>
    </w:p>
    <w:p w:rsidR="00A076C3" w:rsidRDefault="00B97535" w:rsidP="00A076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A.1 Automóvil, </w:t>
      </w:r>
      <w:r>
        <w:rPr>
          <w:rFonts w:ascii="Times New Roman" w:hAnsi="Times New Roman"/>
          <w:sz w:val="24"/>
          <w:szCs w:val="24"/>
        </w:rPr>
        <w:t xml:space="preserve">Tipo sedán, 4 puertas, </w:t>
      </w:r>
      <w:r w:rsidR="00A076C3">
        <w:rPr>
          <w:rFonts w:ascii="Times New Roman" w:hAnsi="Times New Roman"/>
          <w:sz w:val="24"/>
          <w:szCs w:val="24"/>
        </w:rPr>
        <w:t>p</w:t>
      </w:r>
      <w:r w:rsidR="00A076C3" w:rsidRPr="00B516BF">
        <w:rPr>
          <w:rFonts w:ascii="Times New Roman" w:hAnsi="Times New Roman"/>
          <w:color w:val="000000"/>
          <w:sz w:val="24"/>
          <w:szCs w:val="24"/>
        </w:rPr>
        <w:t>otencia del vehículo mínima 80 CV</w:t>
      </w:r>
      <w:r w:rsidR="00A076C3">
        <w:rPr>
          <w:rFonts w:ascii="Times New Roman" w:hAnsi="Times New Roman"/>
          <w:color w:val="000000"/>
          <w:sz w:val="24"/>
          <w:szCs w:val="24"/>
        </w:rPr>
        <w:t>.</w:t>
      </w:r>
      <w:r w:rsidR="00A076C3">
        <w:rPr>
          <w:rFonts w:ascii="Times New Roman" w:hAnsi="Times New Roman"/>
          <w:b/>
          <w:sz w:val="24"/>
          <w:szCs w:val="24"/>
        </w:rPr>
        <w:t xml:space="preserve"> </w:t>
      </w:r>
    </w:p>
    <w:p w:rsidR="00A076C3" w:rsidRDefault="00A076C3" w:rsidP="00A076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A.2 Camioneta, </w:t>
      </w:r>
      <w:r w:rsidRPr="00090373">
        <w:rPr>
          <w:rFonts w:ascii="Times New Roman" w:hAnsi="Times New Roman"/>
          <w:color w:val="000000"/>
          <w:sz w:val="24"/>
          <w:szCs w:val="24"/>
          <w:lang w:val="es-ES"/>
        </w:rPr>
        <w:t xml:space="preserve">Tipo rural o break o </w:t>
      </w:r>
      <w:proofErr w:type="spellStart"/>
      <w:r w:rsidRPr="00090373">
        <w:rPr>
          <w:rFonts w:ascii="Times New Roman" w:hAnsi="Times New Roman"/>
          <w:color w:val="000000"/>
          <w:sz w:val="24"/>
          <w:szCs w:val="24"/>
          <w:lang w:val="es-ES"/>
        </w:rPr>
        <w:t>station</w:t>
      </w:r>
      <w:proofErr w:type="spellEnd"/>
      <w:r w:rsidRPr="00090373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090373">
        <w:rPr>
          <w:rFonts w:ascii="Times New Roman" w:hAnsi="Times New Roman"/>
          <w:color w:val="000000"/>
          <w:sz w:val="24"/>
          <w:szCs w:val="24"/>
          <w:lang w:val="es-ES"/>
        </w:rPr>
        <w:t>wagon</w:t>
      </w:r>
      <w:proofErr w:type="spellEnd"/>
      <w:r w:rsidRPr="00090373">
        <w:rPr>
          <w:rFonts w:ascii="Times New Roman" w:hAnsi="Times New Roman"/>
          <w:color w:val="000000"/>
          <w:sz w:val="24"/>
          <w:szCs w:val="24"/>
          <w:lang w:val="es-ES"/>
        </w:rPr>
        <w:t xml:space="preserve">, 5 puertas, </w:t>
      </w:r>
      <w:r>
        <w:rPr>
          <w:rFonts w:ascii="Times New Roman" w:hAnsi="Times New Roman"/>
          <w:sz w:val="24"/>
          <w:szCs w:val="24"/>
        </w:rPr>
        <w:t>p</w:t>
      </w:r>
      <w:r w:rsidRPr="00B516BF">
        <w:rPr>
          <w:rFonts w:ascii="Times New Roman" w:hAnsi="Times New Roman"/>
          <w:color w:val="000000"/>
          <w:sz w:val="24"/>
          <w:szCs w:val="24"/>
        </w:rPr>
        <w:t>otencia del vehículo mínima 80 CV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076C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B45DC5">
        <w:rPr>
          <w:rFonts w:ascii="Times New Roman" w:hAnsi="Times New Roman"/>
          <w:color w:val="000000"/>
          <w:sz w:val="24"/>
          <w:szCs w:val="24"/>
        </w:rPr>
        <w:t>on capacidad volumétrica del baúl no menor a 400 dm</w:t>
      </w:r>
      <w:r w:rsidRPr="00B45DC5">
        <w:rPr>
          <w:rFonts w:ascii="Times New Roman" w:hAnsi="Times New Roman"/>
          <w:color w:val="000000"/>
          <w:position w:val="6"/>
          <w:sz w:val="24"/>
          <w:szCs w:val="24"/>
        </w:rPr>
        <w:t xml:space="preserve">3 </w:t>
      </w:r>
      <w:r w:rsidRPr="00B45DC5">
        <w:rPr>
          <w:rFonts w:ascii="Times New Roman" w:hAnsi="Times New Roman"/>
          <w:color w:val="000000"/>
          <w:sz w:val="24"/>
          <w:szCs w:val="24"/>
        </w:rPr>
        <w:t xml:space="preserve">(sin rebatir asientos traseros).            </w:t>
      </w:r>
    </w:p>
    <w:p w:rsidR="00A076C3" w:rsidRDefault="00A076C3" w:rsidP="00A076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B.1 </w:t>
      </w:r>
      <w:r w:rsidRPr="00B45DC5">
        <w:rPr>
          <w:rFonts w:ascii="Times New Roman" w:hAnsi="Times New Roman"/>
          <w:b/>
          <w:bCs/>
          <w:color w:val="000000"/>
          <w:sz w:val="24"/>
          <w:szCs w:val="24"/>
        </w:rPr>
        <w:t>Camioneta pick up cabina simple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45DC5">
        <w:rPr>
          <w:rFonts w:ascii="Times New Roman" w:hAnsi="Times New Roman"/>
          <w:color w:val="000000"/>
          <w:sz w:val="24"/>
          <w:szCs w:val="24"/>
        </w:rPr>
        <w:t>Vehículos que prestarán servicios en diversos tipos de vías de circulación, incluyendo caminos en mal estado</w:t>
      </w:r>
      <w:r>
        <w:rPr>
          <w:rFonts w:ascii="Times New Roman" w:hAnsi="Times New Roman"/>
          <w:color w:val="000000"/>
          <w:sz w:val="24"/>
          <w:szCs w:val="24"/>
        </w:rPr>
        <w:t>. P</w:t>
      </w:r>
      <w:r w:rsidRPr="00B516BF">
        <w:rPr>
          <w:rFonts w:ascii="Times New Roman" w:hAnsi="Times New Roman"/>
          <w:color w:val="000000"/>
          <w:sz w:val="24"/>
          <w:szCs w:val="24"/>
        </w:rPr>
        <w:t xml:space="preserve">otencia del vehículo mínima </w:t>
      </w:r>
      <w:r>
        <w:rPr>
          <w:rFonts w:ascii="Times New Roman" w:hAnsi="Times New Roman"/>
          <w:color w:val="000000"/>
          <w:sz w:val="24"/>
          <w:szCs w:val="24"/>
        </w:rPr>
        <w:t>120</w:t>
      </w:r>
      <w:r w:rsidRPr="00B516BF">
        <w:rPr>
          <w:rFonts w:ascii="Times New Roman" w:hAnsi="Times New Roman"/>
          <w:color w:val="000000"/>
          <w:sz w:val="24"/>
          <w:szCs w:val="24"/>
        </w:rPr>
        <w:t xml:space="preserve"> CV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5DC5">
        <w:rPr>
          <w:rFonts w:ascii="Times New Roman" w:hAnsi="Times New Roman"/>
          <w:color w:val="000000"/>
          <w:sz w:val="24"/>
          <w:szCs w:val="24"/>
        </w:rPr>
        <w:t>Caja abierta, apto para transporte de personal, material y equipos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11ED">
        <w:rPr>
          <w:rFonts w:ascii="Times New Roman" w:hAnsi="Times New Roman"/>
          <w:color w:val="000000"/>
          <w:sz w:val="24"/>
          <w:szCs w:val="24"/>
        </w:rPr>
        <w:t xml:space="preserve">Carga útil superior a </w:t>
      </w:r>
      <w:r w:rsidRPr="00B45DC5">
        <w:rPr>
          <w:rFonts w:ascii="Times New Roman" w:hAnsi="Times New Roman"/>
          <w:color w:val="000000"/>
          <w:sz w:val="24"/>
          <w:szCs w:val="24"/>
        </w:rPr>
        <w:t>800kg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0373" w:rsidRDefault="00A076C3" w:rsidP="00A076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</w:t>
      </w:r>
      <w:r w:rsidR="000D210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Camioneta pick up cabina doble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45DC5">
        <w:rPr>
          <w:rFonts w:ascii="Times New Roman" w:hAnsi="Times New Roman"/>
          <w:color w:val="000000"/>
          <w:sz w:val="24"/>
          <w:szCs w:val="24"/>
        </w:rPr>
        <w:t>Vehículos que prestarán servicios en diversos tipos de vías de circulación, incluyendo caminos en mal estado</w:t>
      </w:r>
      <w:r>
        <w:rPr>
          <w:rFonts w:ascii="Times New Roman" w:hAnsi="Times New Roman"/>
          <w:color w:val="000000"/>
          <w:sz w:val="24"/>
          <w:szCs w:val="24"/>
        </w:rPr>
        <w:t>. P</w:t>
      </w:r>
      <w:r w:rsidRPr="00B516BF">
        <w:rPr>
          <w:rFonts w:ascii="Times New Roman" w:hAnsi="Times New Roman"/>
          <w:color w:val="000000"/>
          <w:sz w:val="24"/>
          <w:szCs w:val="24"/>
        </w:rPr>
        <w:t xml:space="preserve">otencia del vehículo mínima </w:t>
      </w:r>
      <w:r>
        <w:rPr>
          <w:rFonts w:ascii="Times New Roman" w:hAnsi="Times New Roman"/>
          <w:color w:val="000000"/>
          <w:sz w:val="24"/>
          <w:szCs w:val="24"/>
        </w:rPr>
        <w:t>120</w:t>
      </w:r>
      <w:r w:rsidRPr="00B516BF">
        <w:rPr>
          <w:rFonts w:ascii="Times New Roman" w:hAnsi="Times New Roman"/>
          <w:color w:val="000000"/>
          <w:sz w:val="24"/>
          <w:szCs w:val="24"/>
        </w:rPr>
        <w:t xml:space="preserve"> CV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5DC5">
        <w:rPr>
          <w:rFonts w:ascii="Times New Roman" w:hAnsi="Times New Roman"/>
          <w:color w:val="000000"/>
          <w:sz w:val="24"/>
          <w:szCs w:val="24"/>
        </w:rPr>
        <w:t>Caja abierta, apto para transporte de personal, material y equipos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11ED">
        <w:rPr>
          <w:rFonts w:ascii="Times New Roman" w:hAnsi="Times New Roman"/>
          <w:color w:val="000000"/>
          <w:sz w:val="24"/>
          <w:szCs w:val="24"/>
        </w:rPr>
        <w:t xml:space="preserve">Carga útil superior a </w:t>
      </w:r>
      <w:r w:rsidR="000D210C">
        <w:rPr>
          <w:rFonts w:ascii="Times New Roman" w:hAnsi="Times New Roman"/>
          <w:color w:val="000000"/>
          <w:sz w:val="24"/>
          <w:szCs w:val="24"/>
        </w:rPr>
        <w:t>650</w:t>
      </w:r>
      <w:r w:rsidRPr="00B45DC5">
        <w:rPr>
          <w:rFonts w:ascii="Times New Roman" w:hAnsi="Times New Roman"/>
          <w:color w:val="000000"/>
          <w:sz w:val="24"/>
          <w:szCs w:val="24"/>
        </w:rPr>
        <w:t>kg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0373" w:rsidRDefault="00090373" w:rsidP="0009037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090373">
        <w:rPr>
          <w:rFonts w:ascii="Times New Roman" w:hAnsi="Times New Roman"/>
          <w:b/>
          <w:sz w:val="24"/>
          <w:szCs w:val="24"/>
        </w:rPr>
        <w:t xml:space="preserve">C.1 Camión Cabina Simple, </w:t>
      </w:r>
      <w:r w:rsidRPr="00090373">
        <w:rPr>
          <w:rFonts w:ascii="Times New Roman" w:hAnsi="Times New Roman"/>
          <w:color w:val="000000"/>
          <w:sz w:val="24"/>
          <w:szCs w:val="24"/>
        </w:rPr>
        <w:t>Apto para el transporte de personas, equipos y materiales. Carga útil desde 4.5 toneladas hasta 6 toneladas (valores solamente indicativos)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5DC5">
        <w:rPr>
          <w:rFonts w:ascii="Times New Roman" w:hAnsi="Times New Roman"/>
          <w:color w:val="000000"/>
          <w:sz w:val="24"/>
          <w:szCs w:val="24"/>
        </w:rPr>
        <w:t>Potencia del vehículo mínima 115 CV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0373" w:rsidRDefault="00090373" w:rsidP="0009037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373" w:rsidRDefault="00090373" w:rsidP="0009037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C.2 Camión Cabina Doble</w:t>
      </w:r>
      <w:r w:rsidRPr="00090373">
        <w:rPr>
          <w:rFonts w:ascii="Times New Roman" w:hAnsi="Times New Roman"/>
          <w:b/>
          <w:sz w:val="24"/>
          <w:szCs w:val="24"/>
        </w:rPr>
        <w:t xml:space="preserve">, </w:t>
      </w:r>
      <w:r w:rsidRPr="00090373">
        <w:rPr>
          <w:rFonts w:ascii="Times New Roman" w:hAnsi="Times New Roman"/>
          <w:color w:val="000000"/>
          <w:sz w:val="24"/>
          <w:szCs w:val="24"/>
        </w:rPr>
        <w:t xml:space="preserve">Apto para el transporte de personas, equipos y materiales. </w:t>
      </w:r>
      <w:r>
        <w:rPr>
          <w:rFonts w:ascii="Times New Roman" w:hAnsi="Times New Roman"/>
          <w:color w:val="000000"/>
          <w:sz w:val="24"/>
          <w:szCs w:val="24"/>
        </w:rPr>
        <w:t>Carga útil desde 3.</w:t>
      </w:r>
      <w:r w:rsidRPr="00090373">
        <w:rPr>
          <w:rFonts w:ascii="Times New Roman" w:hAnsi="Times New Roman"/>
          <w:color w:val="000000"/>
          <w:sz w:val="24"/>
          <w:szCs w:val="24"/>
        </w:rPr>
        <w:t>5 toneladas hasta 6 toneladas (valores solamente indicativos)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5DC5">
        <w:rPr>
          <w:rFonts w:ascii="Times New Roman" w:hAnsi="Times New Roman"/>
          <w:color w:val="000000"/>
          <w:sz w:val="24"/>
          <w:szCs w:val="24"/>
        </w:rPr>
        <w:t>Potencia del vehículo mínima 115 CV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0373" w:rsidRDefault="00090373" w:rsidP="0009037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0373" w:rsidRPr="00090373" w:rsidRDefault="00090373" w:rsidP="0009037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C.3 Camión con Caja </w:t>
      </w:r>
      <w:proofErr w:type="spellStart"/>
      <w:r>
        <w:rPr>
          <w:rFonts w:ascii="Times New Roman" w:hAnsi="Times New Roman"/>
          <w:b/>
          <w:sz w:val="24"/>
          <w:szCs w:val="24"/>
        </w:rPr>
        <w:t>Volcadora</w:t>
      </w:r>
      <w:proofErr w:type="spellEnd"/>
      <w:r w:rsidRPr="00090373">
        <w:rPr>
          <w:rFonts w:ascii="Times New Roman" w:hAnsi="Times New Roman"/>
          <w:b/>
          <w:sz w:val="24"/>
          <w:szCs w:val="24"/>
        </w:rPr>
        <w:t xml:space="preserve">, </w:t>
      </w:r>
      <w:r w:rsidRPr="00B45DC5">
        <w:rPr>
          <w:rFonts w:ascii="Times New Roman" w:hAnsi="Times New Roman"/>
          <w:color w:val="000000"/>
          <w:sz w:val="24"/>
          <w:szCs w:val="24"/>
        </w:rPr>
        <w:t>Camión de dos ejes (4x2)</w:t>
      </w:r>
      <w:r>
        <w:rPr>
          <w:rFonts w:ascii="Times New Roman" w:hAnsi="Times New Roman"/>
          <w:color w:val="000000"/>
          <w:sz w:val="24"/>
          <w:szCs w:val="24"/>
        </w:rPr>
        <w:t>, c</w:t>
      </w:r>
      <w:r w:rsidRPr="00B45DC5">
        <w:rPr>
          <w:rFonts w:ascii="Times New Roman" w:hAnsi="Times New Roman"/>
          <w:color w:val="000000"/>
          <w:sz w:val="24"/>
          <w:szCs w:val="24"/>
        </w:rPr>
        <w:t>arga útil más de 6 toneladas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5DC5">
        <w:rPr>
          <w:rFonts w:ascii="Times New Roman" w:hAnsi="Times New Roman"/>
          <w:color w:val="000000"/>
          <w:sz w:val="24"/>
          <w:szCs w:val="24"/>
        </w:rPr>
        <w:t>Potencia del vehículo mínima 1</w:t>
      </w:r>
      <w:r>
        <w:rPr>
          <w:rFonts w:ascii="Times New Roman" w:hAnsi="Times New Roman"/>
          <w:color w:val="000000"/>
          <w:sz w:val="24"/>
          <w:szCs w:val="24"/>
        </w:rPr>
        <w:t>50</w:t>
      </w:r>
      <w:r w:rsidRPr="00B45DC5">
        <w:rPr>
          <w:rFonts w:ascii="Times New Roman" w:hAnsi="Times New Roman"/>
          <w:color w:val="000000"/>
          <w:sz w:val="24"/>
          <w:szCs w:val="24"/>
        </w:rPr>
        <w:t xml:space="preserve"> CV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90373" w:rsidRDefault="00090373" w:rsidP="00A076C3">
      <w:pPr>
        <w:rPr>
          <w:rFonts w:ascii="Times New Roman" w:hAnsi="Times New Roman"/>
          <w:color w:val="000000"/>
          <w:sz w:val="24"/>
          <w:szCs w:val="24"/>
        </w:rPr>
      </w:pPr>
    </w:p>
    <w:p w:rsidR="00812D46" w:rsidRDefault="00090373" w:rsidP="005C6A7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090373">
        <w:rPr>
          <w:rFonts w:ascii="Times New Roman" w:hAnsi="Times New Roman"/>
          <w:b/>
          <w:sz w:val="24"/>
          <w:szCs w:val="24"/>
        </w:rPr>
        <w:t xml:space="preserve">C.4 </w:t>
      </w:r>
      <w:r w:rsidRPr="00090373">
        <w:rPr>
          <w:rFonts w:ascii="Times New Roman" w:hAnsi="Times New Roman"/>
          <w:b/>
          <w:bCs/>
          <w:color w:val="000000"/>
          <w:sz w:val="24"/>
          <w:szCs w:val="24"/>
        </w:rPr>
        <w:t>Camión cabina simple con Plataforma de carga trasera</w:t>
      </w:r>
      <w:r w:rsidRPr="00090373">
        <w:rPr>
          <w:rFonts w:ascii="Times New Roman" w:hAnsi="Times New Roman"/>
          <w:b/>
          <w:sz w:val="24"/>
          <w:szCs w:val="24"/>
        </w:rPr>
        <w:t xml:space="preserve">, </w:t>
      </w:r>
      <w:r w:rsidRPr="00090373">
        <w:rPr>
          <w:rFonts w:ascii="Times New Roman" w:hAnsi="Times New Roman"/>
          <w:color w:val="000000"/>
          <w:sz w:val="24"/>
          <w:szCs w:val="24"/>
        </w:rPr>
        <w:t>apto para el transporte de personas, equipos y materiales. Carga útil desde 4.5 toneladas hasta 6 toneladas (valores solamente indicativos).</w:t>
      </w:r>
      <w:r>
        <w:rPr>
          <w:rFonts w:ascii="Times New Roman" w:hAnsi="Times New Roman"/>
          <w:color w:val="000000"/>
          <w:sz w:val="24"/>
          <w:szCs w:val="24"/>
        </w:rPr>
        <w:t xml:space="preserve"> Plataforma de carga trasera (sobre puerta trasera) con accionamiento electro-hidráulico y capacidad de carga entre 1000 y 1500 kg.</w:t>
      </w:r>
    </w:p>
    <w:p w:rsidR="00256A13" w:rsidRPr="005C6A7B" w:rsidRDefault="00256A13" w:rsidP="005C6A7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256A13" w:rsidRDefault="00256A13" w:rsidP="005C6A7B">
      <w:pPr>
        <w:rPr>
          <w:rFonts w:ascii="Times New Roman" w:hAnsi="Times New Roman"/>
          <w:sz w:val="24"/>
          <w:szCs w:val="24"/>
        </w:rPr>
      </w:pPr>
    </w:p>
    <w:p w:rsidR="005C6A7B" w:rsidRDefault="00256A13" w:rsidP="005C6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resumen de l</w:t>
      </w:r>
      <w:r w:rsidR="005C6A7B">
        <w:rPr>
          <w:rFonts w:ascii="Times New Roman" w:hAnsi="Times New Roman"/>
          <w:sz w:val="24"/>
          <w:szCs w:val="24"/>
        </w:rPr>
        <w:t xml:space="preserve">as necesidades a cubrir </w:t>
      </w:r>
      <w:r>
        <w:rPr>
          <w:rFonts w:ascii="Times New Roman" w:hAnsi="Times New Roman"/>
          <w:sz w:val="24"/>
          <w:szCs w:val="24"/>
        </w:rPr>
        <w:t xml:space="preserve">en todo el país </w:t>
      </w:r>
      <w:r w:rsidR="005C6A7B">
        <w:rPr>
          <w:rFonts w:ascii="Times New Roman" w:hAnsi="Times New Roman"/>
          <w:sz w:val="24"/>
          <w:szCs w:val="24"/>
        </w:rPr>
        <w:t>son las siguientes:</w:t>
      </w:r>
    </w:p>
    <w:p w:rsidR="00256A13" w:rsidRDefault="00256A13" w:rsidP="00A076C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8"/>
        <w:gridCol w:w="495"/>
        <w:gridCol w:w="495"/>
        <w:gridCol w:w="485"/>
        <w:gridCol w:w="485"/>
        <w:gridCol w:w="478"/>
        <w:gridCol w:w="478"/>
        <w:gridCol w:w="478"/>
        <w:gridCol w:w="393"/>
      </w:tblGrid>
      <w:tr w:rsidR="00812D46" w:rsidRPr="00812D46" w:rsidTr="00D35E5A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812D46" w:rsidRPr="00812D46" w:rsidTr="00D35E5A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</w:t>
            </w:r>
            <w:r w:rsidR="00425D5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REGIÓN CENTRO: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Canelones</w:t>
            </w:r>
            <w:r w:rsidR="00D35E5A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-</w:t>
            </w:r>
            <w:r w:rsidR="00D35E5A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Durazno</w:t>
            </w:r>
            <w:r w:rsidR="00D35E5A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-</w:t>
            </w:r>
            <w:r w:rsidR="00D35E5A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Florida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  <w:r w:rsidR="00FD6208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12D46" w:rsidRPr="00812D46" w:rsidTr="00D35E5A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</w:t>
            </w:r>
            <w:r w:rsidR="0069773A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 REGION </w:t>
            </w: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LITORAL SUR: </w:t>
            </w:r>
            <w:r w:rsidR="00D35E5A">
              <w:rPr>
                <w:rFonts w:ascii="Calibri" w:eastAsia="Times New Roman" w:hAnsi="Calibri" w:cs="Times New Roman"/>
                <w:color w:val="000000"/>
                <w:lang w:eastAsia="es-UY"/>
              </w:rPr>
              <w:t>Soriano - Colonia-San José</w:t>
            </w:r>
            <w:r w:rsidR="00EB3D0E">
              <w:rPr>
                <w:rFonts w:ascii="Calibri" w:eastAsia="Times New Roman" w:hAnsi="Calibri" w:cs="Times New Roman"/>
                <w:color w:val="000000"/>
                <w:lang w:eastAsia="es-UY"/>
              </w:rPr>
              <w:t>-Flores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12D46" w:rsidRPr="00812D46" w:rsidTr="00D35E5A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EB3D0E" w:rsidRDefault="00812D46" w:rsidP="00812D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</w:t>
            </w:r>
            <w:r w:rsidR="0069773A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 REGION </w:t>
            </w: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SURESTE: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Rocha</w:t>
            </w: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 </w:t>
            </w:r>
            <w:r w:rsidR="00EB3D0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– </w:t>
            </w:r>
            <w:r w:rsidR="00EB3D0E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>Treinta y Tres</w:t>
            </w:r>
            <w:r w:rsidR="004F08E1">
              <w:rPr>
                <w:rFonts w:ascii="Calibri" w:eastAsia="Times New Roman" w:hAnsi="Calibri" w:cs="Times New Roman"/>
                <w:bCs/>
                <w:color w:val="000000"/>
                <w:lang w:eastAsia="es-UY"/>
              </w:rPr>
              <w:t xml:space="preserve"> - Lavalleja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0461BA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  <w:r w:rsidR="00812D46"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12D46" w:rsidRPr="00812D46" w:rsidTr="00D35E5A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</w:t>
            </w:r>
            <w:r w:rsidR="0069773A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 REGION </w:t>
            </w: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LITORAL NORTE: </w:t>
            </w:r>
            <w:r w:rsidR="00D35E5A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Salto - Paysandú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-</w:t>
            </w:r>
            <w:r w:rsidR="00D35E5A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Rio Negro</w:t>
            </w:r>
            <w:r w:rsidR="004F08E1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-Artigas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12D46" w:rsidRPr="00812D46" w:rsidTr="00D35E5A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</w:t>
            </w:r>
            <w:r w:rsidR="00425D5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 </w:t>
            </w:r>
            <w:r w:rsidR="0069773A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REGION </w:t>
            </w: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 xml:space="preserve">NORESTE: </w:t>
            </w: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Cerro Largo</w:t>
            </w:r>
            <w:r w:rsidR="00D35E5A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 </w:t>
            </w:r>
            <w:r w:rsidR="00EB3D0E">
              <w:rPr>
                <w:rFonts w:ascii="Calibri" w:eastAsia="Times New Roman" w:hAnsi="Calibri" w:cs="Times New Roman"/>
                <w:color w:val="000000"/>
                <w:lang w:eastAsia="es-UY"/>
              </w:rPr>
              <w:t>– Rivera - Tacuarembó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12D46" w:rsidRPr="00812D46" w:rsidTr="00D35E5A">
        <w:trPr>
          <w:trHeight w:val="300"/>
        </w:trPr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MONTEVIDEO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12D46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12D46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46" w:rsidRPr="00812D46" w:rsidRDefault="0088101B" w:rsidP="00812D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</w:tr>
    </w:tbl>
    <w:p w:rsidR="00256A13" w:rsidRDefault="00256A13" w:rsidP="00A076C3">
      <w:pPr>
        <w:rPr>
          <w:rFonts w:ascii="Times New Roman" w:hAnsi="Times New Roman"/>
          <w:color w:val="000000"/>
          <w:sz w:val="24"/>
          <w:szCs w:val="24"/>
        </w:rPr>
      </w:pPr>
    </w:p>
    <w:p w:rsidR="00256A13" w:rsidRDefault="00256A13" w:rsidP="00A076C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Necesidades por Regiones: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385"/>
        <w:gridCol w:w="385"/>
        <w:gridCol w:w="375"/>
        <w:gridCol w:w="375"/>
        <w:gridCol w:w="368"/>
        <w:gridCol w:w="368"/>
        <w:gridCol w:w="368"/>
        <w:gridCol w:w="368"/>
      </w:tblGrid>
      <w:tr w:rsidR="008E7347" w:rsidRPr="008E7347" w:rsidTr="0097190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AB2982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GCIA.REGIÓN CENTRO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AB29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AB29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AB29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AB29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AB29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AB29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AB29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AB298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ATLANTIDA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CANELONES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CIUDAD DE LA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DURAZNO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FLORIDA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CASUPA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PROGRESO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FD6208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  <w:r w:rsidR="008E7347"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LAS PIEDRAS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LA FLORESTA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JOAQUIN SUAREZ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0461BA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PANDO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FD6208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SAN RAMON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SANTA LUCIA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SANTA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SARANDI DEL 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SARANDI GRANDE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SAUCE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8E7347" w:rsidRPr="008E7347" w:rsidTr="0097190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TOLEDO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347" w:rsidRPr="008E7347" w:rsidRDefault="008E7347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</w:tbl>
    <w:p w:rsidR="000D210C" w:rsidRDefault="000D210C" w:rsidP="00A076C3">
      <w:pPr>
        <w:rPr>
          <w:rFonts w:ascii="Times New Roman" w:hAnsi="Times New Roman"/>
          <w:color w:val="000000"/>
          <w:sz w:val="24"/>
          <w:szCs w:val="24"/>
        </w:rPr>
      </w:pPr>
    </w:p>
    <w:p w:rsidR="0003041E" w:rsidRDefault="0003041E" w:rsidP="00A076C3">
      <w:pPr>
        <w:rPr>
          <w:rFonts w:ascii="Times New Roman" w:hAnsi="Times New Roman"/>
          <w:color w:val="000000"/>
          <w:sz w:val="24"/>
          <w:szCs w:val="24"/>
        </w:rPr>
      </w:pPr>
    </w:p>
    <w:p w:rsidR="0003041E" w:rsidRDefault="0003041E" w:rsidP="00A076C3">
      <w:pPr>
        <w:rPr>
          <w:rFonts w:ascii="Times New Roman" w:hAnsi="Times New Roman"/>
          <w:color w:val="000000"/>
          <w:sz w:val="24"/>
          <w:szCs w:val="24"/>
        </w:rPr>
      </w:pPr>
    </w:p>
    <w:p w:rsidR="0003041E" w:rsidRDefault="0003041E" w:rsidP="00A076C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53"/>
        <w:gridCol w:w="385"/>
        <w:gridCol w:w="375"/>
        <w:gridCol w:w="375"/>
        <w:gridCol w:w="368"/>
        <w:gridCol w:w="368"/>
        <w:gridCol w:w="368"/>
        <w:gridCol w:w="368"/>
      </w:tblGrid>
      <w:tr w:rsidR="004829DE" w:rsidRPr="008E7347" w:rsidTr="0097190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971907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GCIA.LITORAL SUR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4829D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4829D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4829D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4829D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4829D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4829D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4829D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4829D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TARARIRAS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COLONIA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NVA.HELVECIA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CARDONA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MERCEDES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DOLORES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LIBERTAD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SAN JOSE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CIUDAD DEL PLATA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4829DE" w:rsidRPr="008E7347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TRINIDAD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E734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9DE" w:rsidRPr="008E7347" w:rsidRDefault="004829DE" w:rsidP="008E7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</w:tbl>
    <w:p w:rsidR="00A076C3" w:rsidRDefault="00A076C3" w:rsidP="00A076C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971907" w:rsidRPr="004829DE" w:rsidTr="00971907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GCIA.SURESTE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4829DE" w:rsidRDefault="004829DE" w:rsidP="0097190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971907" w:rsidRPr="004829DE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CHUY 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4829DE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J.P. VARELA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B72AAF" w:rsidRPr="004829DE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AF" w:rsidRPr="004829DE" w:rsidRDefault="00B72AAF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CASTILLOS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AAF" w:rsidRPr="004829DE" w:rsidRDefault="00B72AAF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AF" w:rsidRPr="004829DE" w:rsidRDefault="00B72AAF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AF" w:rsidRPr="004829DE" w:rsidRDefault="00B72AAF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AF" w:rsidRPr="004829DE" w:rsidRDefault="00B72AAF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AF" w:rsidRPr="004829DE" w:rsidRDefault="00B72AAF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AF" w:rsidRPr="004829DE" w:rsidRDefault="00B72AAF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AF" w:rsidRPr="004829DE" w:rsidRDefault="00B72AAF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AAF" w:rsidRPr="004829DE" w:rsidRDefault="00B72AAF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971907" w:rsidRPr="004829DE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LA PALOMA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  <w:r w:rsidR="00B72AAF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4829DE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LASCANO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4829DE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MINAS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4829DE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ROCHA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4829DE" w:rsidTr="00971907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TREINTA Y TRES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9DE" w:rsidRPr="004829DE" w:rsidRDefault="004829DE" w:rsidP="004829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829DE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A076C3" w:rsidRDefault="00A076C3" w:rsidP="00A076C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971907" w:rsidRPr="00971907" w:rsidTr="00EC2F55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GCIA.LITORAL NORTE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971907" w:rsidRPr="00971907" w:rsidTr="00EC2F5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ARTIGAS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971907" w:rsidTr="00EC2F5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BELLA UNION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971907" w:rsidTr="00EC2F5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FRAY BENTOS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971907" w:rsidTr="00EC2F5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YOUNG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971907" w:rsidTr="00EC2F5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GUICHON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971907" w:rsidTr="00EC2F5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PAYSANDU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971907" w:rsidRPr="00971907" w:rsidTr="00EC2F5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 xml:space="preserve">SALTO               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907" w:rsidRPr="00971907" w:rsidRDefault="00971907" w:rsidP="00971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971907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A076C3" w:rsidRDefault="00A076C3" w:rsidP="00A076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4A28ED" w:rsidRPr="004A28ED" w:rsidTr="004A28E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GCIA.NORESTE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4A28ED" w:rsidRPr="004A28ED" w:rsidTr="004A28E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Melo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B72AAF" w:rsidP="00B7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  <w:r w:rsidR="004A28ED"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4A28ED" w:rsidRPr="004A28ED" w:rsidTr="004A28E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Rio Branco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ED" w:rsidRPr="004A28ED" w:rsidRDefault="00B72AAF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  <w:r w:rsidR="004A28ED"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B72A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4A28ED" w:rsidRPr="004A28ED" w:rsidTr="004A28E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proofErr w:type="spellStart"/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Tupambae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B72AAF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  <w:r w:rsidR="004A28ED"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4A28ED" w:rsidRPr="004A28ED" w:rsidTr="004A28E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RIVERA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4A28ED" w:rsidRPr="004A28ED" w:rsidTr="004A28E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TRANQUERAS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4A28ED" w:rsidRPr="004A28ED" w:rsidTr="004A28E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VICHADERO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4A28ED" w:rsidRPr="004A28ED" w:rsidTr="004A28ED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TACUAREMBO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8ED" w:rsidRPr="004A28ED" w:rsidRDefault="004A28ED" w:rsidP="004A28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4A28ED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A076C3" w:rsidRDefault="00A076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B5607B" w:rsidRPr="00B5607B" w:rsidTr="00B5607B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A2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B2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C4</w:t>
            </w:r>
          </w:p>
        </w:tc>
      </w:tr>
      <w:tr w:rsidR="00B5607B" w:rsidRPr="00B5607B" w:rsidTr="00B5607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b/>
                <w:bCs/>
                <w:color w:val="000000"/>
                <w:lang w:eastAsia="es-UY"/>
              </w:rPr>
              <w:t>MONTEVIDEO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07B" w:rsidRPr="00B5607B" w:rsidRDefault="00B5607B" w:rsidP="00B56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B5607B">
              <w:rPr>
                <w:rFonts w:ascii="Calibri" w:eastAsia="Times New Roman" w:hAnsi="Calibri" w:cs="Times New Roman"/>
                <w:color w:val="000000"/>
                <w:lang w:eastAsia="es-UY"/>
              </w:rPr>
              <w:t>X</w:t>
            </w:r>
          </w:p>
        </w:tc>
      </w:tr>
    </w:tbl>
    <w:p w:rsidR="0003041E" w:rsidRDefault="0003041E" w:rsidP="005C6A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6A7B" w:rsidRPr="000B1842" w:rsidRDefault="005C6A7B" w:rsidP="005C6A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1842">
        <w:rPr>
          <w:rFonts w:ascii="Times New Roman" w:hAnsi="Times New Roman"/>
          <w:sz w:val="24"/>
          <w:szCs w:val="24"/>
        </w:rPr>
        <w:t>Los precios para las diferentes categorías al 1º de Setiembre del 2017 son los siguientes:</w:t>
      </w:r>
    </w:p>
    <w:tbl>
      <w:tblPr>
        <w:tblpPr w:leftFromText="141" w:rightFromText="141" w:vertAnchor="text" w:horzAnchor="page" w:tblpX="2901" w:tblpY="91"/>
        <w:tblW w:w="4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344"/>
        <w:gridCol w:w="1642"/>
      </w:tblGrid>
      <w:tr w:rsidR="0063309E" w:rsidRPr="0032607C" w:rsidTr="0018052E">
        <w:trPr>
          <w:trHeight w:val="29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9E" w:rsidRPr="000D1A53" w:rsidRDefault="0063309E" w:rsidP="0018052E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es-UY"/>
              </w:rPr>
            </w:pPr>
            <w:r w:rsidRPr="000D1A53">
              <w:rPr>
                <w:rFonts w:ascii="Times New Roman" w:eastAsia="Times New Roman" w:hAnsi="Times New Roman"/>
                <w:b/>
                <w:szCs w:val="20"/>
                <w:lang w:eastAsia="es-UY"/>
              </w:rPr>
              <w:t>Tabla 1</w:t>
            </w:r>
          </w:p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09E" w:rsidRPr="005547B3" w:rsidRDefault="0063309E" w:rsidP="0063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UY"/>
              </w:rPr>
            </w:pPr>
          </w:p>
        </w:tc>
      </w:tr>
      <w:tr w:rsidR="0063309E" w:rsidRPr="0032607C" w:rsidTr="0018052E">
        <w:trPr>
          <w:trHeight w:val="2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EB6B5A" w:rsidRDefault="0063309E" w:rsidP="006330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UY"/>
              </w:rPr>
            </w:pPr>
            <w:r w:rsidRPr="00EB6B5A">
              <w:rPr>
                <w:rFonts w:eastAsia="Times New Roman"/>
                <w:b/>
                <w:color w:val="000000"/>
                <w:lang w:eastAsia="es-UY"/>
              </w:rPr>
              <w:t>Categoría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EB6B5A" w:rsidRDefault="0063309E" w:rsidP="006330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UY"/>
              </w:rPr>
            </w:pPr>
            <w:r w:rsidRPr="00EB6B5A">
              <w:rPr>
                <w:rFonts w:eastAsia="Times New Roman"/>
                <w:b/>
                <w:color w:val="000000"/>
                <w:lang w:eastAsia="es-UY"/>
              </w:rPr>
              <w:t>$/Km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EB6B5A" w:rsidRDefault="0063309E" w:rsidP="006330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UY"/>
              </w:rPr>
            </w:pPr>
            <w:r w:rsidRPr="00EB6B5A">
              <w:rPr>
                <w:rFonts w:eastAsia="Times New Roman"/>
                <w:b/>
                <w:color w:val="000000"/>
                <w:lang w:eastAsia="es-UY"/>
              </w:rPr>
              <w:t>$/Hora</w:t>
            </w:r>
          </w:p>
        </w:tc>
      </w:tr>
      <w:tr w:rsidR="0063309E" w:rsidRPr="0032607C" w:rsidTr="0018052E">
        <w:trPr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A1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18,14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265,92</w:t>
            </w:r>
          </w:p>
        </w:tc>
      </w:tr>
      <w:tr w:rsidR="0063309E" w:rsidRPr="0032607C" w:rsidTr="0018052E">
        <w:trPr>
          <w:trHeight w:val="2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A2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18,14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265,92</w:t>
            </w:r>
          </w:p>
        </w:tc>
      </w:tr>
      <w:tr w:rsidR="0063309E" w:rsidRPr="0032607C" w:rsidTr="0018052E">
        <w:trPr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B1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20,82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298,20</w:t>
            </w:r>
          </w:p>
        </w:tc>
      </w:tr>
      <w:tr w:rsidR="0063309E" w:rsidRPr="0032607C" w:rsidTr="0018052E">
        <w:trPr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B2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20,82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298,20</w:t>
            </w:r>
          </w:p>
        </w:tc>
      </w:tr>
      <w:tr w:rsidR="0063309E" w:rsidRPr="0032607C" w:rsidTr="0018052E">
        <w:trPr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C1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26,40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326,10</w:t>
            </w:r>
          </w:p>
        </w:tc>
      </w:tr>
      <w:tr w:rsidR="0063309E" w:rsidRPr="0032607C" w:rsidTr="0018052E">
        <w:trPr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C2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26,90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332,96</w:t>
            </w:r>
          </w:p>
        </w:tc>
      </w:tr>
      <w:tr w:rsidR="0063309E" w:rsidRPr="0032607C" w:rsidTr="0018052E">
        <w:trPr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C3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32,90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419,30</w:t>
            </w:r>
          </w:p>
        </w:tc>
      </w:tr>
      <w:tr w:rsidR="0063309E" w:rsidRPr="0032607C" w:rsidTr="0018052E">
        <w:trPr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C4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25,50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09E" w:rsidRPr="0032607C" w:rsidRDefault="0063309E" w:rsidP="006330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UY"/>
              </w:rPr>
            </w:pPr>
            <w:r w:rsidRPr="0032607C">
              <w:rPr>
                <w:rFonts w:eastAsia="Times New Roman"/>
                <w:color w:val="000000"/>
                <w:lang w:eastAsia="es-UY"/>
              </w:rPr>
              <w:t>379,33</w:t>
            </w:r>
          </w:p>
        </w:tc>
      </w:tr>
    </w:tbl>
    <w:p w:rsidR="005C6A7B" w:rsidRDefault="005C6A7B" w:rsidP="005C6A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A7B" w:rsidRDefault="005C6A7B" w:rsidP="005C6A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A7B" w:rsidRDefault="005C6A7B" w:rsidP="005C6A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A7B" w:rsidRDefault="005C6A7B" w:rsidP="005C6A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A7B" w:rsidRDefault="005C6A7B" w:rsidP="005C6A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A7B" w:rsidRDefault="005C6A7B" w:rsidP="005C6A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A7B" w:rsidRDefault="005C6A7B" w:rsidP="005C6A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309E" w:rsidRPr="0018052E" w:rsidRDefault="0086245D" w:rsidP="0063309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val="es-ES"/>
        </w:rPr>
      </w:pPr>
      <w:r w:rsidRPr="0063309E">
        <w:rPr>
          <w:rFonts w:ascii="Times New Roman" w:eastAsia="Times New Roman" w:hAnsi="Times New Roman" w:cs="Times New Roman"/>
          <w:b/>
          <w:i/>
          <w:lang w:val="es-ES"/>
        </w:rPr>
        <w:t>Km</w:t>
      </w:r>
      <w:r w:rsidR="000D1A53" w:rsidRPr="0018052E">
        <w:rPr>
          <w:rFonts w:ascii="Times New Roman" w:eastAsia="Times New Roman" w:hAnsi="Times New Roman" w:cs="Times New Roman"/>
          <w:b/>
          <w:i/>
          <w:sz w:val="20"/>
          <w:lang w:val="es-419"/>
        </w:rPr>
        <w:t>:</w:t>
      </w:r>
      <w:r w:rsidR="000D1A53" w:rsidRPr="0018052E">
        <w:rPr>
          <w:rFonts w:ascii="Times New Roman" w:eastAsia="Times New Roman" w:hAnsi="Times New Roman" w:cs="Times New Roman"/>
          <w:i/>
          <w:sz w:val="20"/>
          <w:lang w:val="es-419"/>
        </w:rPr>
        <w:t xml:space="preserve"> </w:t>
      </w:r>
      <w:r w:rsidR="0018052E" w:rsidRPr="0018052E">
        <w:rPr>
          <w:rFonts w:ascii="Times New Roman" w:eastAsia="Times New Roman" w:hAnsi="Times New Roman" w:cs="Times New Roman"/>
          <w:i/>
          <w:sz w:val="20"/>
          <w:lang w:val="es-419"/>
        </w:rPr>
        <w:t>k</w:t>
      </w:r>
      <w:r w:rsidR="000D1A53" w:rsidRPr="0018052E">
        <w:rPr>
          <w:rFonts w:ascii="Times New Roman" w:eastAsia="Times New Roman" w:hAnsi="Times New Roman" w:cs="Times New Roman"/>
          <w:i/>
          <w:sz w:val="20"/>
          <w:lang w:val="es-419"/>
        </w:rPr>
        <w:t xml:space="preserve">ilometro </w:t>
      </w:r>
      <w:r w:rsidRPr="0018052E">
        <w:rPr>
          <w:rFonts w:ascii="Times New Roman" w:eastAsia="Times New Roman" w:hAnsi="Times New Roman" w:cs="Times New Roman"/>
          <w:i/>
          <w:sz w:val="20"/>
          <w:lang w:val="es-ES"/>
        </w:rPr>
        <w:t>teórico</w:t>
      </w:r>
      <w:r w:rsidR="000D1A53" w:rsidRPr="0018052E">
        <w:rPr>
          <w:rFonts w:ascii="Times New Roman" w:eastAsia="Times New Roman" w:hAnsi="Times New Roman" w:cs="Times New Roman"/>
          <w:i/>
          <w:sz w:val="20"/>
          <w:lang w:val="es-419"/>
        </w:rPr>
        <w:t xml:space="preserve"> recorrido</w:t>
      </w:r>
      <w:r w:rsidRPr="0018052E">
        <w:rPr>
          <w:rFonts w:ascii="Times New Roman" w:eastAsia="Times New Roman" w:hAnsi="Times New Roman" w:cs="Times New Roman"/>
          <w:i/>
          <w:sz w:val="20"/>
          <w:lang w:val="es-ES"/>
        </w:rPr>
        <w:t>, siendo el mismo el de menor distancia entre el punto de inicio y el de destino</w:t>
      </w:r>
      <w:r w:rsidR="000D1A53" w:rsidRPr="0018052E">
        <w:rPr>
          <w:rFonts w:ascii="Times New Roman" w:eastAsia="Times New Roman" w:hAnsi="Times New Roman" w:cs="Times New Roman"/>
          <w:i/>
          <w:sz w:val="20"/>
          <w:lang w:val="es-419"/>
        </w:rPr>
        <w:t>,</w:t>
      </w:r>
      <w:r w:rsidRPr="0018052E">
        <w:rPr>
          <w:rFonts w:ascii="Times New Roman" w:eastAsia="Times New Roman" w:hAnsi="Times New Roman" w:cs="Times New Roman"/>
          <w:i/>
          <w:sz w:val="20"/>
          <w:lang w:val="es-ES"/>
        </w:rPr>
        <w:t xml:space="preserve"> para cada viaje.</w:t>
      </w:r>
    </w:p>
    <w:p w:rsidR="0086245D" w:rsidRPr="0018052E" w:rsidRDefault="00D35AB2" w:rsidP="0063309E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63309E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Hora</w:t>
      </w:r>
      <w:r w:rsidR="000D1A53" w:rsidRPr="0063309E">
        <w:rPr>
          <w:rFonts w:ascii="Times New Roman" w:eastAsia="Times New Roman" w:hAnsi="Times New Roman" w:cs="Times New Roman"/>
          <w:b/>
          <w:i/>
          <w:sz w:val="24"/>
          <w:szCs w:val="24"/>
          <w:lang w:val="es-419"/>
        </w:rPr>
        <w:t>:</w:t>
      </w:r>
      <w:r w:rsidR="000D1A53">
        <w:rPr>
          <w:rFonts w:ascii="Times New Roman" w:eastAsia="Times New Roman" w:hAnsi="Times New Roman" w:cs="Times New Roman"/>
          <w:i/>
          <w:sz w:val="24"/>
          <w:szCs w:val="24"/>
          <w:lang w:val="es-419"/>
        </w:rPr>
        <w:t xml:space="preserve"> </w:t>
      </w:r>
      <w:r w:rsidR="0086245D" w:rsidRPr="007F43E7">
        <w:rPr>
          <w:rFonts w:ascii="Times New Roman" w:eastAsia="Times New Roman" w:hAnsi="Times New Roman" w:cs="Times New Roman"/>
          <w:i/>
          <w:sz w:val="20"/>
          <w:szCs w:val="24"/>
          <w:lang w:val="es-ES"/>
        </w:rPr>
        <w:t>hora efectivamente trabajada</w:t>
      </w:r>
      <w:r w:rsidR="0086245D" w:rsidRPr="0018052E">
        <w:rPr>
          <w:rFonts w:ascii="Times New Roman" w:hAnsi="Times New Roman"/>
          <w:i/>
          <w:sz w:val="24"/>
          <w:szCs w:val="28"/>
        </w:rPr>
        <w:t>.</w:t>
      </w:r>
    </w:p>
    <w:p w:rsidR="0063309E" w:rsidRDefault="0063309E" w:rsidP="005C6A7B">
      <w:pPr>
        <w:pStyle w:val="Prrafodelista"/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5C6A7B" w:rsidRPr="004C1BEB" w:rsidRDefault="005C6A7B" w:rsidP="005C6A7B">
      <w:pPr>
        <w:pStyle w:val="Prrafodelista"/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C1BEB">
        <w:rPr>
          <w:rFonts w:ascii="Times New Roman" w:hAnsi="Times New Roman"/>
          <w:sz w:val="24"/>
          <w:szCs w:val="24"/>
        </w:rPr>
        <w:t>El Organismo pagará por vehículo contratado las horas efectivamente trabajadas</w:t>
      </w:r>
      <w:r w:rsidR="005547B3">
        <w:rPr>
          <w:rFonts w:ascii="Times New Roman" w:hAnsi="Times New Roman"/>
          <w:sz w:val="24"/>
          <w:szCs w:val="24"/>
        </w:rPr>
        <w:t xml:space="preserve"> y los </w:t>
      </w:r>
      <w:r w:rsidR="0063309E">
        <w:rPr>
          <w:rFonts w:ascii="Times New Roman" w:hAnsi="Times New Roman"/>
          <w:sz w:val="24"/>
          <w:szCs w:val="24"/>
        </w:rPr>
        <w:t>kilómetro</w:t>
      </w:r>
      <w:r w:rsidR="0063309E">
        <w:rPr>
          <w:rFonts w:ascii="Times New Roman" w:hAnsi="Times New Roman"/>
          <w:sz w:val="24"/>
          <w:szCs w:val="24"/>
          <w:lang w:val="es-419"/>
        </w:rPr>
        <w:t>s</w:t>
      </w:r>
      <w:r w:rsidR="0063309E">
        <w:rPr>
          <w:rFonts w:ascii="Times New Roman" w:hAnsi="Times New Roman"/>
          <w:sz w:val="24"/>
          <w:szCs w:val="24"/>
        </w:rPr>
        <w:t xml:space="preserve"> teórico</w:t>
      </w:r>
      <w:r w:rsidR="0063309E">
        <w:rPr>
          <w:rFonts w:ascii="Times New Roman" w:hAnsi="Times New Roman"/>
          <w:sz w:val="24"/>
          <w:szCs w:val="24"/>
          <w:lang w:val="es-419"/>
        </w:rPr>
        <w:t>s</w:t>
      </w:r>
      <w:r w:rsidR="0063309E">
        <w:rPr>
          <w:rFonts w:ascii="Times New Roman" w:hAnsi="Times New Roman"/>
          <w:sz w:val="24"/>
          <w:szCs w:val="24"/>
        </w:rPr>
        <w:t xml:space="preserve"> recorrido</w:t>
      </w:r>
      <w:r w:rsidR="0063309E">
        <w:rPr>
          <w:rFonts w:ascii="Times New Roman" w:hAnsi="Times New Roman"/>
          <w:sz w:val="24"/>
          <w:szCs w:val="24"/>
          <w:lang w:val="es-419"/>
        </w:rPr>
        <w:t>s</w:t>
      </w:r>
      <w:r w:rsidR="005547B3">
        <w:rPr>
          <w:rFonts w:ascii="Times New Roman" w:hAnsi="Times New Roman"/>
          <w:sz w:val="24"/>
          <w:szCs w:val="24"/>
        </w:rPr>
        <w:t xml:space="preserve"> </w:t>
      </w:r>
      <w:r w:rsidRPr="004C1BEB">
        <w:rPr>
          <w:rFonts w:ascii="Times New Roman" w:hAnsi="Times New Roman"/>
          <w:sz w:val="24"/>
          <w:szCs w:val="24"/>
        </w:rPr>
        <w:t xml:space="preserve">de acuerdo a los valores </w:t>
      </w:r>
      <w:r w:rsidR="005547B3">
        <w:rPr>
          <w:rFonts w:ascii="Times New Roman" w:hAnsi="Times New Roman"/>
          <w:sz w:val="24"/>
          <w:szCs w:val="24"/>
        </w:rPr>
        <w:t xml:space="preserve">de la </w:t>
      </w:r>
      <w:r w:rsidR="005547B3" w:rsidRPr="0063309E">
        <w:rPr>
          <w:rFonts w:ascii="Times New Roman" w:hAnsi="Times New Roman"/>
          <w:b/>
          <w:sz w:val="24"/>
          <w:szCs w:val="24"/>
        </w:rPr>
        <w:t>Tabla 1</w:t>
      </w:r>
      <w:r w:rsidR="00C36452">
        <w:rPr>
          <w:rFonts w:ascii="Times New Roman" w:hAnsi="Times New Roman"/>
          <w:sz w:val="24"/>
          <w:szCs w:val="24"/>
        </w:rPr>
        <w:t>,</w:t>
      </w:r>
      <w:r w:rsidR="005547B3">
        <w:rPr>
          <w:rFonts w:ascii="Times New Roman" w:hAnsi="Times New Roman"/>
          <w:sz w:val="24"/>
          <w:szCs w:val="24"/>
        </w:rPr>
        <w:t xml:space="preserve"> </w:t>
      </w:r>
      <w:r w:rsidRPr="004C1BEB">
        <w:rPr>
          <w:rFonts w:ascii="Times New Roman" w:hAnsi="Times New Roman"/>
          <w:sz w:val="24"/>
          <w:szCs w:val="24"/>
        </w:rPr>
        <w:t>con el límite que se establece a continuación</w:t>
      </w:r>
      <w:r w:rsidR="000D1A53">
        <w:rPr>
          <w:rFonts w:ascii="Times New Roman" w:hAnsi="Times New Roman"/>
          <w:sz w:val="24"/>
          <w:szCs w:val="24"/>
          <w:lang w:val="es-419"/>
        </w:rPr>
        <w:t>:</w:t>
      </w:r>
      <w:r w:rsidRPr="004C1BEB">
        <w:rPr>
          <w:rFonts w:ascii="Times New Roman" w:hAnsi="Times New Roman"/>
          <w:sz w:val="24"/>
          <w:szCs w:val="24"/>
        </w:rPr>
        <w:t xml:space="preserve"> </w:t>
      </w:r>
    </w:p>
    <w:p w:rsidR="005547B3" w:rsidRDefault="005547B3" w:rsidP="005547B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las</w:t>
      </w:r>
      <w:r w:rsidR="005C6A7B" w:rsidRPr="004C1BEB">
        <w:rPr>
          <w:rFonts w:ascii="Times New Roman" w:hAnsi="Times New Roman"/>
          <w:sz w:val="24"/>
          <w:szCs w:val="24"/>
        </w:rPr>
        <w:t xml:space="preserve"> Categorías A1, A2, B1 y B2 </w:t>
      </w:r>
      <w:r>
        <w:rPr>
          <w:rFonts w:ascii="Times New Roman" w:hAnsi="Times New Roman"/>
          <w:sz w:val="24"/>
          <w:szCs w:val="24"/>
        </w:rPr>
        <w:t>el máximo de horas</w:t>
      </w:r>
      <w:r w:rsidR="00C36452">
        <w:rPr>
          <w:rFonts w:ascii="Times New Roman" w:hAnsi="Times New Roman"/>
          <w:sz w:val="24"/>
          <w:szCs w:val="24"/>
        </w:rPr>
        <w:t xml:space="preserve"> mensuales</w:t>
      </w:r>
      <w:r>
        <w:rPr>
          <w:rFonts w:ascii="Times New Roman" w:hAnsi="Times New Roman"/>
          <w:sz w:val="24"/>
          <w:szCs w:val="24"/>
        </w:rPr>
        <w:t xml:space="preserve"> a pagar </w:t>
      </w:r>
      <w:r w:rsidR="005C6A7B" w:rsidRPr="004C1BEB">
        <w:rPr>
          <w:rFonts w:ascii="Times New Roman" w:hAnsi="Times New Roman"/>
          <w:sz w:val="24"/>
          <w:szCs w:val="24"/>
        </w:rPr>
        <w:t>será de 175</w:t>
      </w:r>
      <w:r w:rsidR="00C36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6452">
        <w:rPr>
          <w:rFonts w:ascii="Times New Roman" w:hAnsi="Times New Roman"/>
          <w:sz w:val="24"/>
          <w:szCs w:val="24"/>
        </w:rPr>
        <w:t>hs</w:t>
      </w:r>
      <w:proofErr w:type="spellEnd"/>
      <w:r w:rsidR="005C6A7B" w:rsidRPr="004C1BEB">
        <w:rPr>
          <w:rFonts w:ascii="Times New Roman" w:hAnsi="Times New Roman"/>
          <w:sz w:val="24"/>
          <w:szCs w:val="24"/>
        </w:rPr>
        <w:t xml:space="preserve"> (ciento setenta y cinco horas</w:t>
      </w:r>
      <w:r w:rsidR="00C36452">
        <w:rPr>
          <w:rFonts w:ascii="Times New Roman" w:hAnsi="Times New Roman"/>
          <w:sz w:val="24"/>
          <w:szCs w:val="24"/>
        </w:rPr>
        <w:t>).</w:t>
      </w:r>
    </w:p>
    <w:p w:rsidR="005C6A7B" w:rsidRDefault="005547B3" w:rsidP="005547B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las Categorías</w:t>
      </w:r>
      <w:r w:rsidR="005C6A7B" w:rsidRPr="004C1BEB">
        <w:rPr>
          <w:rFonts w:ascii="Times New Roman" w:hAnsi="Times New Roman"/>
          <w:sz w:val="24"/>
          <w:szCs w:val="24"/>
        </w:rPr>
        <w:t xml:space="preserve"> C1, C2, C3 y C4 </w:t>
      </w:r>
      <w:r w:rsidR="00C36452">
        <w:rPr>
          <w:rFonts w:ascii="Times New Roman" w:hAnsi="Times New Roman"/>
          <w:sz w:val="24"/>
          <w:szCs w:val="24"/>
        </w:rPr>
        <w:t xml:space="preserve">el máximo de horas mensuales a pagar será de </w:t>
      </w:r>
      <w:r w:rsidR="007C7388">
        <w:rPr>
          <w:rFonts w:ascii="Times New Roman" w:hAnsi="Times New Roman"/>
          <w:sz w:val="24"/>
          <w:szCs w:val="24"/>
          <w:lang w:val="es-419"/>
        </w:rPr>
        <w:t xml:space="preserve"> </w:t>
      </w:r>
      <w:r w:rsidR="00C36452">
        <w:rPr>
          <w:rFonts w:ascii="Times New Roman" w:hAnsi="Times New Roman"/>
          <w:sz w:val="24"/>
          <w:szCs w:val="24"/>
        </w:rPr>
        <w:t xml:space="preserve">200 </w:t>
      </w:r>
      <w:proofErr w:type="spellStart"/>
      <w:r w:rsidR="00C36452">
        <w:rPr>
          <w:rFonts w:ascii="Times New Roman" w:hAnsi="Times New Roman"/>
          <w:sz w:val="24"/>
          <w:szCs w:val="24"/>
        </w:rPr>
        <w:t>hs</w:t>
      </w:r>
      <w:proofErr w:type="spellEnd"/>
      <w:r w:rsidR="00C36452">
        <w:rPr>
          <w:rFonts w:ascii="Times New Roman" w:hAnsi="Times New Roman"/>
          <w:sz w:val="24"/>
          <w:szCs w:val="24"/>
        </w:rPr>
        <w:t xml:space="preserve"> (doscientas horas</w:t>
      </w:r>
      <w:r w:rsidR="005C6A7B" w:rsidRPr="004C1BEB">
        <w:rPr>
          <w:rFonts w:ascii="Times New Roman" w:hAnsi="Times New Roman"/>
          <w:sz w:val="24"/>
          <w:szCs w:val="24"/>
        </w:rPr>
        <w:t xml:space="preserve">). </w:t>
      </w:r>
    </w:p>
    <w:p w:rsidR="005C6A7B" w:rsidRPr="004C1BEB" w:rsidRDefault="005C6A7B" w:rsidP="005C6A7B">
      <w:pPr>
        <w:pStyle w:val="Prrafodelista"/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4C1BEB">
        <w:rPr>
          <w:rFonts w:ascii="Times New Roman" w:hAnsi="Times New Roman"/>
          <w:sz w:val="24"/>
          <w:szCs w:val="24"/>
        </w:rPr>
        <w:t>Superados</w:t>
      </w:r>
      <w:r w:rsidRPr="007266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1BEB">
        <w:rPr>
          <w:rFonts w:ascii="Times New Roman" w:hAnsi="Times New Roman"/>
          <w:sz w:val="24"/>
          <w:szCs w:val="24"/>
        </w:rPr>
        <w:t xml:space="preserve">los máximos antes indicados se pagará exclusivamente por Kilómetro Teórico Recorrido. </w:t>
      </w:r>
    </w:p>
    <w:p w:rsidR="0003041E" w:rsidRPr="0003041E" w:rsidRDefault="0003041E" w:rsidP="0003041E">
      <w:pPr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3041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 exhorta a leer detenidamente el Pliego y Reglamento correspondiente al llamado en la página web de OSE – </w:t>
      </w:r>
      <w:hyperlink r:id="rId8" w:history="1">
        <w:r w:rsidRPr="00030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/>
          </w:rPr>
          <w:t>www.ose.com.uy</w:t>
        </w:r>
      </w:hyperlink>
      <w:r w:rsidRPr="0003041E">
        <w:rPr>
          <w:rFonts w:ascii="Times New Roman" w:eastAsia="Times New Roman" w:hAnsi="Times New Roman" w:cs="Times New Roman"/>
          <w:lang w:val="es-ES"/>
        </w:rPr>
        <w:t xml:space="preserve">, pudiéndose acudir a la misma por mayor información. </w:t>
      </w:r>
    </w:p>
    <w:p w:rsidR="0003041E" w:rsidRPr="0003041E" w:rsidRDefault="0003041E" w:rsidP="0003041E">
      <w:pPr>
        <w:autoSpaceDE w:val="0"/>
        <w:autoSpaceDN w:val="0"/>
        <w:adjustRightInd w:val="0"/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6245D" w:rsidRDefault="0086245D" w:rsidP="00BB065B">
      <w:pPr>
        <w:pStyle w:val="Prrafodelista"/>
        <w:autoSpaceDE w:val="0"/>
        <w:autoSpaceDN w:val="0"/>
        <w:adjustRightInd w:val="0"/>
        <w:spacing w:before="120"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BB065B" w:rsidRDefault="00BB065B" w:rsidP="00BB065B">
      <w:pPr>
        <w:pStyle w:val="Prrafodelista"/>
        <w:autoSpaceDE w:val="0"/>
        <w:autoSpaceDN w:val="0"/>
        <w:adjustRightInd w:val="0"/>
        <w:spacing w:before="120"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GERENCIA  DE SERVICIOS GENERALES</w:t>
      </w:r>
    </w:p>
    <w:sectPr w:rsidR="00BB065B" w:rsidSect="00660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90F"/>
    <w:multiLevelType w:val="hybridMultilevel"/>
    <w:tmpl w:val="07A0EE14"/>
    <w:lvl w:ilvl="0" w:tplc="3D4E626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51D2F6D"/>
    <w:multiLevelType w:val="hybridMultilevel"/>
    <w:tmpl w:val="A25E7830"/>
    <w:lvl w:ilvl="0" w:tplc="C41A8F18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797B"/>
    <w:multiLevelType w:val="hybridMultilevel"/>
    <w:tmpl w:val="36720F5E"/>
    <w:lvl w:ilvl="0" w:tplc="E3EEE4BE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319FA"/>
    <w:multiLevelType w:val="hybridMultilevel"/>
    <w:tmpl w:val="4F74722E"/>
    <w:lvl w:ilvl="0" w:tplc="C41A8F18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05C63"/>
    <w:multiLevelType w:val="hybridMultilevel"/>
    <w:tmpl w:val="D0E6BC66"/>
    <w:lvl w:ilvl="0" w:tplc="2968F78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505E06"/>
    <w:rsid w:val="0003041E"/>
    <w:rsid w:val="000461BA"/>
    <w:rsid w:val="00090373"/>
    <w:rsid w:val="000D1A53"/>
    <w:rsid w:val="000D210C"/>
    <w:rsid w:val="0018052E"/>
    <w:rsid w:val="001A3B85"/>
    <w:rsid w:val="001A7D23"/>
    <w:rsid w:val="00242243"/>
    <w:rsid w:val="00256A13"/>
    <w:rsid w:val="0026187B"/>
    <w:rsid w:val="003411ED"/>
    <w:rsid w:val="003A492C"/>
    <w:rsid w:val="003B3DA3"/>
    <w:rsid w:val="00425D5B"/>
    <w:rsid w:val="004829DE"/>
    <w:rsid w:val="004A28ED"/>
    <w:rsid w:val="004B001E"/>
    <w:rsid w:val="004F08E1"/>
    <w:rsid w:val="00505E06"/>
    <w:rsid w:val="00511D06"/>
    <w:rsid w:val="005547B3"/>
    <w:rsid w:val="005C6A7B"/>
    <w:rsid w:val="005F4D25"/>
    <w:rsid w:val="0063309E"/>
    <w:rsid w:val="00660ED2"/>
    <w:rsid w:val="0069773A"/>
    <w:rsid w:val="006A3427"/>
    <w:rsid w:val="006F6C20"/>
    <w:rsid w:val="00794E5D"/>
    <w:rsid w:val="007C7388"/>
    <w:rsid w:val="007D69A6"/>
    <w:rsid w:val="007E11B2"/>
    <w:rsid w:val="007F43E7"/>
    <w:rsid w:val="00812D46"/>
    <w:rsid w:val="00825409"/>
    <w:rsid w:val="0086245D"/>
    <w:rsid w:val="00874D55"/>
    <w:rsid w:val="0088101B"/>
    <w:rsid w:val="008B35D3"/>
    <w:rsid w:val="008D5493"/>
    <w:rsid w:val="008E7347"/>
    <w:rsid w:val="00971907"/>
    <w:rsid w:val="00A076C3"/>
    <w:rsid w:val="00A47801"/>
    <w:rsid w:val="00AB2982"/>
    <w:rsid w:val="00B5607B"/>
    <w:rsid w:val="00B72AAF"/>
    <w:rsid w:val="00B94677"/>
    <w:rsid w:val="00B97535"/>
    <w:rsid w:val="00BA5B9C"/>
    <w:rsid w:val="00BB065B"/>
    <w:rsid w:val="00C05BF7"/>
    <w:rsid w:val="00C36452"/>
    <w:rsid w:val="00D35AB2"/>
    <w:rsid w:val="00D35E5A"/>
    <w:rsid w:val="00D57060"/>
    <w:rsid w:val="00E8072C"/>
    <w:rsid w:val="00EB3D0E"/>
    <w:rsid w:val="00EC2F55"/>
    <w:rsid w:val="00EE149B"/>
    <w:rsid w:val="00F4363A"/>
    <w:rsid w:val="00FD6208"/>
    <w:rsid w:val="00F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68C23-91EB-4AF6-8377-03E4B48B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05E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101B"/>
    <w:pPr>
      <w:spacing w:after="200" w:line="276" w:lineRule="auto"/>
      <w:ind w:left="708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e.com.u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se.com.u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e.com.u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853AE-5AF9-42D9-AB81-97980C95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Gorrostorrazo</dc:creator>
  <cp:lastModifiedBy>Mario Dondero</cp:lastModifiedBy>
  <cp:revision>17</cp:revision>
  <cp:lastPrinted>2017-09-08T17:07:00Z</cp:lastPrinted>
  <dcterms:created xsi:type="dcterms:W3CDTF">2017-09-08T17:23:00Z</dcterms:created>
  <dcterms:modified xsi:type="dcterms:W3CDTF">2017-09-27T12:34:00Z</dcterms:modified>
</cp:coreProperties>
</file>