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3A735" w14:textId="77777777" w:rsidR="009A670C" w:rsidRPr="009A670C" w:rsidRDefault="009A670C" w:rsidP="009A670C">
      <w:pPr>
        <w:spacing w:after="0" w:line="240" w:lineRule="auto"/>
        <w:jc w:val="center"/>
        <w:rPr>
          <w:rFonts w:cs="Calibri"/>
          <w:b/>
          <w:color w:val="2E74B5" w:themeColor="accent1" w:themeShade="BF"/>
        </w:rPr>
      </w:pPr>
      <w:r w:rsidRPr="009A670C">
        <w:rPr>
          <w:rFonts w:cs="Calibri"/>
          <w:b/>
          <w:color w:val="2E74B5" w:themeColor="accent1" w:themeShade="BF"/>
        </w:rPr>
        <w:t xml:space="preserve">BASES </w:t>
      </w:r>
    </w:p>
    <w:p w14:paraId="2DB27678" w14:textId="405A0FFD" w:rsidR="009A670C" w:rsidRDefault="009A670C" w:rsidP="009A670C">
      <w:pPr>
        <w:spacing w:after="0" w:line="240" w:lineRule="auto"/>
        <w:jc w:val="center"/>
        <w:rPr>
          <w:rFonts w:cs="Calibri"/>
          <w:b/>
          <w:color w:val="2E74B5" w:themeColor="accent1" w:themeShade="BF"/>
        </w:rPr>
      </w:pPr>
      <w:r w:rsidRPr="009A670C">
        <w:rPr>
          <w:rFonts w:cs="Calibri"/>
          <w:b/>
          <w:color w:val="2E74B5" w:themeColor="accent1" w:themeShade="BF"/>
        </w:rPr>
        <w:t>LLAMADO A INTE</w:t>
      </w:r>
      <w:r w:rsidR="00DC221F">
        <w:rPr>
          <w:rFonts w:cs="Calibri"/>
          <w:b/>
          <w:color w:val="2E74B5" w:themeColor="accent1" w:themeShade="BF"/>
        </w:rPr>
        <w:t>RESADOS/AS CONCURSO INTERNO 000</w:t>
      </w:r>
      <w:r w:rsidR="00403CCD">
        <w:rPr>
          <w:rFonts w:cs="Calibri"/>
          <w:b/>
          <w:color w:val="2E74B5" w:themeColor="accent1" w:themeShade="BF"/>
        </w:rPr>
        <w:t>7</w:t>
      </w:r>
      <w:bookmarkStart w:id="0" w:name="_GoBack"/>
      <w:bookmarkEnd w:id="0"/>
      <w:r w:rsidRPr="009A670C">
        <w:rPr>
          <w:rFonts w:cs="Calibri"/>
          <w:b/>
          <w:color w:val="2E74B5" w:themeColor="accent1" w:themeShade="BF"/>
        </w:rPr>
        <w:t>/23</w:t>
      </w:r>
    </w:p>
    <w:p w14:paraId="3277A7BF" w14:textId="77777777" w:rsidR="009A670C" w:rsidRDefault="00DC221F" w:rsidP="009A670C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LABORATORISTA TÉCNICO/A REGIONAL CAT 10 ESC B</w:t>
      </w:r>
    </w:p>
    <w:p w14:paraId="336B0F2C" w14:textId="77777777" w:rsidR="009A670C" w:rsidRPr="00DC221F" w:rsidRDefault="00482FAA" w:rsidP="009A670C">
      <w:pPr>
        <w:spacing w:after="0" w:line="240" w:lineRule="auto"/>
        <w:jc w:val="center"/>
        <w:rPr>
          <w:rFonts w:cs="Calibri"/>
          <w:b/>
        </w:rPr>
      </w:pPr>
      <w:r w:rsidRPr="00DC221F">
        <w:rPr>
          <w:rFonts w:cs="Calibri"/>
          <w:b/>
        </w:rPr>
        <w:t xml:space="preserve">Gerencia </w:t>
      </w:r>
      <w:r w:rsidR="00DC221F">
        <w:rPr>
          <w:rFonts w:cs="Calibri"/>
          <w:b/>
        </w:rPr>
        <w:t>Región Centro</w:t>
      </w:r>
      <w:r w:rsidR="009A670C" w:rsidRPr="00DC221F">
        <w:rPr>
          <w:rFonts w:cs="Calibri"/>
          <w:b/>
        </w:rPr>
        <w:t xml:space="preserve"> </w:t>
      </w:r>
    </w:p>
    <w:p w14:paraId="2D31DB16" w14:textId="77777777" w:rsidR="009A670C" w:rsidRDefault="00C4635B" w:rsidP="009A670C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Ciudad De La Costa</w:t>
      </w:r>
    </w:p>
    <w:p w14:paraId="6CAE9522" w14:textId="77777777" w:rsidR="009A670C" w:rsidRPr="00592468" w:rsidRDefault="009A670C" w:rsidP="009A670C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009C37C3" w14:textId="77777777" w:rsidR="009A670C" w:rsidRPr="00592468" w:rsidRDefault="009A670C" w:rsidP="00B441C3">
      <w:p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468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 xml:space="preserve">La Gerencia de Gestión del Capital Humano a través de Sección Selección y Desarrollo, llama a Concurso a </w:t>
      </w:r>
      <w:r w:rsidRPr="00592468">
        <w:rPr>
          <w:rFonts w:asciiTheme="minorHAnsi" w:eastAsia="Times New Roman" w:hAnsiTheme="minorHAnsi" w:cstheme="minorHAnsi"/>
          <w:b/>
          <w:sz w:val="20"/>
          <w:szCs w:val="20"/>
          <w:lang w:val="es-ES" w:eastAsia="es-ES"/>
        </w:rPr>
        <w:t>NIVEL NACIONAL</w:t>
      </w:r>
      <w:r w:rsidRPr="00592468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 xml:space="preserve"> a todo el funcionariado interesado en subrogar la función </w:t>
      </w:r>
      <w:r w:rsidR="00DC221F">
        <w:rPr>
          <w:rFonts w:asciiTheme="minorHAnsi" w:eastAsia="Times New Roman" w:hAnsiTheme="minorHAnsi" w:cstheme="minorHAnsi"/>
          <w:b/>
          <w:sz w:val="20"/>
          <w:szCs w:val="20"/>
          <w:lang w:val="es-ES" w:eastAsia="es-ES"/>
        </w:rPr>
        <w:t>Laboratorista Técnico Regional, Cat. 10</w:t>
      </w:r>
      <w:r w:rsidRPr="00592468">
        <w:rPr>
          <w:rFonts w:asciiTheme="minorHAnsi" w:hAnsiTheme="minorHAnsi" w:cstheme="minorHAnsi"/>
          <w:b/>
          <w:sz w:val="20"/>
          <w:szCs w:val="20"/>
        </w:rPr>
        <w:t>,</w:t>
      </w:r>
      <w:r w:rsidR="00DC221F">
        <w:rPr>
          <w:rFonts w:asciiTheme="minorHAnsi" w:hAnsiTheme="minorHAnsi" w:cstheme="minorHAnsi"/>
          <w:b/>
          <w:sz w:val="20"/>
          <w:szCs w:val="20"/>
        </w:rPr>
        <w:t xml:space="preserve"> Esc. B,</w:t>
      </w:r>
      <w:r w:rsidR="00E413B5" w:rsidRPr="0059246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82FAA" w:rsidRPr="00592468">
        <w:rPr>
          <w:rFonts w:asciiTheme="minorHAnsi" w:hAnsiTheme="minorHAnsi" w:cstheme="minorHAnsi"/>
          <w:sz w:val="20"/>
          <w:szCs w:val="20"/>
        </w:rPr>
        <w:t>co</w:t>
      </w:r>
      <w:r w:rsidR="00417475">
        <w:rPr>
          <w:rFonts w:asciiTheme="minorHAnsi" w:hAnsiTheme="minorHAnsi" w:cstheme="minorHAnsi"/>
          <w:sz w:val="20"/>
          <w:szCs w:val="20"/>
        </w:rPr>
        <w:t>n el fin de proveer hasta 1 (un)</w:t>
      </w:r>
      <w:r w:rsidR="00E413B5" w:rsidRPr="00592468">
        <w:rPr>
          <w:rFonts w:asciiTheme="minorHAnsi" w:hAnsiTheme="minorHAnsi" w:cstheme="minorHAnsi"/>
          <w:sz w:val="20"/>
          <w:szCs w:val="20"/>
        </w:rPr>
        <w:t xml:space="preserve"> puesto, en el Área de </w:t>
      </w:r>
      <w:r w:rsidR="00DC221F">
        <w:rPr>
          <w:rFonts w:asciiTheme="minorHAnsi" w:hAnsiTheme="minorHAnsi" w:cstheme="minorHAnsi"/>
          <w:sz w:val="20"/>
          <w:szCs w:val="20"/>
        </w:rPr>
        <w:t>Laboratorio Ambiental</w:t>
      </w:r>
      <w:r w:rsidR="00E413B5" w:rsidRPr="00592468">
        <w:rPr>
          <w:rFonts w:asciiTheme="minorHAnsi" w:hAnsiTheme="minorHAnsi" w:cstheme="minorHAnsi"/>
          <w:sz w:val="20"/>
          <w:szCs w:val="20"/>
        </w:rPr>
        <w:t xml:space="preserve"> de la Gerencia </w:t>
      </w:r>
      <w:r w:rsidR="00DC221F">
        <w:rPr>
          <w:rFonts w:asciiTheme="minorHAnsi" w:hAnsiTheme="minorHAnsi" w:cstheme="minorHAnsi"/>
          <w:sz w:val="20"/>
          <w:szCs w:val="20"/>
        </w:rPr>
        <w:t>Región Centro</w:t>
      </w:r>
      <w:r w:rsidR="00B441C3">
        <w:rPr>
          <w:rFonts w:asciiTheme="minorHAnsi" w:hAnsiTheme="minorHAnsi" w:cstheme="minorHAnsi"/>
          <w:sz w:val="20"/>
          <w:szCs w:val="20"/>
        </w:rPr>
        <w:t xml:space="preserve"> en Ciudad de la Costa</w:t>
      </w:r>
      <w:r w:rsidR="00DC221F">
        <w:rPr>
          <w:rFonts w:asciiTheme="minorHAnsi" w:hAnsiTheme="minorHAnsi" w:cstheme="minorHAnsi"/>
          <w:sz w:val="20"/>
          <w:szCs w:val="20"/>
        </w:rPr>
        <w:t>.</w:t>
      </w:r>
      <w:r w:rsidR="00E413B5" w:rsidRPr="0059246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13D171" w14:textId="77777777" w:rsidR="009A670C" w:rsidRPr="00592468" w:rsidRDefault="009A670C" w:rsidP="009A670C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75685DE" w14:textId="77777777" w:rsidR="009A670C" w:rsidRPr="00592468" w:rsidRDefault="009A670C" w:rsidP="009A670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3822"/>
        <w:gridCol w:w="1072"/>
      </w:tblGrid>
      <w:tr w:rsidR="00CD7608" w:rsidRPr="00592468" w14:paraId="5004B702" w14:textId="77777777" w:rsidTr="00CA2662">
        <w:trPr>
          <w:trHeight w:val="22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14:paraId="1D5A3BE6" w14:textId="77777777" w:rsidR="00CD7608" w:rsidRPr="00592468" w:rsidRDefault="00CD7608" w:rsidP="00784E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UY"/>
              </w:rPr>
            </w:pPr>
            <w:r w:rsidRPr="005924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UY"/>
              </w:rPr>
              <w:t>Gerencia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14:paraId="29B89B23" w14:textId="77777777" w:rsidR="00CD7608" w:rsidRPr="00592468" w:rsidRDefault="00310936" w:rsidP="00784E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UY"/>
              </w:rPr>
            </w:pPr>
            <w:r w:rsidRPr="005924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UY"/>
              </w:rPr>
              <w:t xml:space="preserve">Dependencia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14:paraId="2A245CB1" w14:textId="77777777" w:rsidR="00CD7608" w:rsidRPr="00592468" w:rsidRDefault="00CD7608" w:rsidP="00784E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UY"/>
              </w:rPr>
            </w:pPr>
            <w:r w:rsidRPr="005924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UY"/>
              </w:rPr>
              <w:t>TOTAL</w:t>
            </w:r>
          </w:p>
        </w:tc>
      </w:tr>
      <w:tr w:rsidR="00CD7608" w:rsidRPr="00592468" w14:paraId="0BB43609" w14:textId="77777777" w:rsidTr="00CA2662">
        <w:trPr>
          <w:trHeight w:val="22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B738" w14:textId="77777777" w:rsidR="00CD7608" w:rsidRPr="00DC221F" w:rsidRDefault="00DC221F" w:rsidP="00A154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UY"/>
              </w:rPr>
            </w:pPr>
            <w:r w:rsidRPr="00DC221F">
              <w:rPr>
                <w:rStyle w:val="Textoennegrita"/>
                <w:rFonts w:asciiTheme="minorHAnsi" w:hAnsiTheme="minorHAnsi" w:cstheme="minorHAnsi"/>
                <w:b w:val="0"/>
                <w:sz w:val="20"/>
                <w:szCs w:val="20"/>
              </w:rPr>
              <w:t>Gerencia Región Centro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C3F9" w14:textId="40FFAECE" w:rsidR="00CD7608" w:rsidRPr="00DC221F" w:rsidRDefault="00DC221F" w:rsidP="00CA26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UY"/>
              </w:rPr>
            </w:pPr>
            <w:r w:rsidRPr="00DC221F">
              <w:rPr>
                <w:rFonts w:asciiTheme="minorHAnsi" w:hAnsiTheme="minorHAnsi" w:cstheme="minorHAnsi"/>
                <w:sz w:val="20"/>
                <w:szCs w:val="20"/>
              </w:rPr>
              <w:t>Laboratorio Ambiental</w:t>
            </w:r>
            <w:r w:rsidR="00A154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2662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A1546E">
              <w:rPr>
                <w:rFonts w:asciiTheme="minorHAnsi" w:hAnsiTheme="minorHAnsi" w:cstheme="minorHAnsi"/>
                <w:sz w:val="20"/>
                <w:szCs w:val="20"/>
              </w:rPr>
              <w:t>Ciudad de la Costa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CFF1F" w14:textId="77777777" w:rsidR="00CD7608" w:rsidRPr="00592468" w:rsidRDefault="00482FAA" w:rsidP="00A154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UY"/>
              </w:rPr>
            </w:pPr>
            <w:r w:rsidRPr="005924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UY"/>
              </w:rPr>
              <w:t>1</w:t>
            </w:r>
          </w:p>
        </w:tc>
      </w:tr>
    </w:tbl>
    <w:p w14:paraId="1B89AECB" w14:textId="77777777" w:rsidR="00636083" w:rsidRPr="00592468" w:rsidRDefault="00636083">
      <w:pPr>
        <w:rPr>
          <w:rFonts w:asciiTheme="minorHAnsi" w:hAnsiTheme="minorHAnsi" w:cstheme="minorHAnsi"/>
          <w:sz w:val="20"/>
          <w:szCs w:val="20"/>
        </w:rPr>
      </w:pPr>
    </w:p>
    <w:p w14:paraId="0C036C14" w14:textId="77777777" w:rsidR="00CC3B12" w:rsidRPr="00592468" w:rsidRDefault="00CC3B12">
      <w:pPr>
        <w:rPr>
          <w:rFonts w:asciiTheme="minorHAnsi" w:hAnsiTheme="minorHAnsi" w:cstheme="minorHAnsi"/>
          <w:sz w:val="20"/>
          <w:szCs w:val="20"/>
        </w:rPr>
      </w:pPr>
    </w:p>
    <w:p w14:paraId="7A55F5EE" w14:textId="77777777" w:rsidR="00CC3B12" w:rsidRPr="00592468" w:rsidRDefault="00CC3B12" w:rsidP="00CC3B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468">
        <w:rPr>
          <w:rFonts w:asciiTheme="minorHAnsi" w:hAnsiTheme="minorHAnsi" w:cstheme="minorHAnsi"/>
          <w:b/>
          <w:sz w:val="20"/>
          <w:szCs w:val="20"/>
        </w:rPr>
        <w:t>FINALIDAD DEL CARGO</w:t>
      </w:r>
    </w:p>
    <w:p w14:paraId="4EC8B448" w14:textId="77777777" w:rsidR="00CC3B12" w:rsidRPr="00592468" w:rsidRDefault="00CC3B12" w:rsidP="00CC3B1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B8FBB6" w14:textId="77777777" w:rsidR="00CA4952" w:rsidRPr="00CA4952" w:rsidRDefault="00CA4952" w:rsidP="00B441C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A4952">
        <w:rPr>
          <w:rFonts w:asciiTheme="minorHAnsi" w:hAnsiTheme="minorHAnsi" w:cstheme="minorHAnsi"/>
          <w:bCs/>
          <w:sz w:val="20"/>
          <w:szCs w:val="20"/>
        </w:rPr>
        <w:t>Responsable por realizar las actividades analíticas y de aseguramiento de calidad que garanticen resultados confiables de los análisis en la órbita del Laboratorio Regional.</w:t>
      </w:r>
    </w:p>
    <w:p w14:paraId="479D2885" w14:textId="77777777" w:rsidR="00482FAA" w:rsidRPr="00592468" w:rsidRDefault="00482FAA" w:rsidP="00CC3B12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es-ES_tradnl"/>
        </w:rPr>
      </w:pPr>
    </w:p>
    <w:p w14:paraId="73284104" w14:textId="77777777" w:rsidR="00CC3B12" w:rsidRPr="00CA4952" w:rsidRDefault="00CC3B12" w:rsidP="00CC3B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es-ES_tradnl"/>
        </w:rPr>
      </w:pPr>
      <w:r w:rsidRPr="00592468">
        <w:rPr>
          <w:rFonts w:asciiTheme="minorHAnsi" w:hAnsiTheme="minorHAnsi" w:cstheme="minorHAnsi"/>
          <w:b/>
          <w:bCs/>
          <w:sz w:val="20"/>
          <w:szCs w:val="20"/>
        </w:rPr>
        <w:t>DESCRIPCIÓN SUMARIA DE LAS ACTIVIDADES Y RESPONSABILIDADES DEL CARGO</w:t>
      </w:r>
    </w:p>
    <w:p w14:paraId="6A533A53" w14:textId="77777777" w:rsidR="00CA4952" w:rsidRPr="00592468" w:rsidRDefault="00CA4952" w:rsidP="00CA4952">
      <w:pPr>
        <w:pStyle w:val="Prrafodelista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es-ES_tradnl"/>
        </w:rPr>
      </w:pPr>
    </w:p>
    <w:p w14:paraId="15F1765E" w14:textId="77777777" w:rsidR="00CA4952" w:rsidRPr="009F133C" w:rsidRDefault="00CA4952" w:rsidP="00CA4952">
      <w:pPr>
        <w:rPr>
          <w:rFonts w:asciiTheme="minorHAnsi" w:hAnsiTheme="minorHAnsi" w:cstheme="minorHAnsi"/>
          <w:sz w:val="20"/>
          <w:szCs w:val="20"/>
          <w:lang w:val="es-ES_tradnl"/>
        </w:rPr>
      </w:pPr>
      <w:r w:rsidRPr="009F133C">
        <w:rPr>
          <w:rFonts w:asciiTheme="minorHAnsi" w:hAnsiTheme="minorHAnsi" w:cstheme="minorHAnsi"/>
          <w:sz w:val="20"/>
          <w:szCs w:val="20"/>
          <w:lang w:val="es-ES_tradnl"/>
        </w:rPr>
        <w:t>Realizar toma de muestras de agua según lo planificado, y verificar in situ las condiciones de las mismas.</w:t>
      </w:r>
    </w:p>
    <w:p w14:paraId="6B56C36C" w14:textId="77777777" w:rsidR="00CA4952" w:rsidRPr="009F133C" w:rsidRDefault="00CA4952" w:rsidP="00B441C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F133C">
        <w:rPr>
          <w:rFonts w:asciiTheme="minorHAnsi" w:hAnsiTheme="minorHAnsi" w:cstheme="minorHAnsi"/>
          <w:bCs/>
          <w:sz w:val="20"/>
          <w:szCs w:val="20"/>
        </w:rPr>
        <w:t xml:space="preserve">Realizar actividades analíticas (ensayos) y de control analítico, de acuerdo a los procedimientos del Sistema de Calidad Analítico establecido. </w:t>
      </w:r>
    </w:p>
    <w:p w14:paraId="7A93E6D0" w14:textId="122A8F7F" w:rsidR="00CA4952" w:rsidRPr="009F133C" w:rsidRDefault="00CA4952" w:rsidP="00B441C3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9F133C">
        <w:rPr>
          <w:rFonts w:asciiTheme="minorHAnsi" w:hAnsiTheme="minorHAnsi" w:cstheme="minorHAnsi"/>
          <w:bCs/>
          <w:sz w:val="20"/>
          <w:szCs w:val="20"/>
        </w:rPr>
        <w:t xml:space="preserve">Realizar el control de calidad en el sistema </w:t>
      </w:r>
      <w:r w:rsidRPr="009F133C">
        <w:rPr>
          <w:rFonts w:asciiTheme="minorHAnsi" w:hAnsiTheme="minorHAnsi" w:cstheme="minorHAnsi"/>
          <w:sz w:val="20"/>
          <w:szCs w:val="20"/>
        </w:rPr>
        <w:t>de distribución de agua potable</w:t>
      </w:r>
      <w:r w:rsidRPr="009F133C">
        <w:rPr>
          <w:rFonts w:asciiTheme="minorHAnsi" w:hAnsiTheme="minorHAnsi" w:cstheme="minorHAnsi"/>
          <w:bCs/>
          <w:sz w:val="20"/>
          <w:szCs w:val="20"/>
        </w:rPr>
        <w:t xml:space="preserve"> para algunos parámetros Normativos.</w:t>
      </w:r>
      <w:r w:rsidR="008039B8" w:rsidRPr="009F133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70ABF03" w14:textId="77777777" w:rsidR="00CA4952" w:rsidRPr="009F133C" w:rsidRDefault="00CA4952" w:rsidP="00B441C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F133C">
        <w:rPr>
          <w:rFonts w:asciiTheme="minorHAnsi" w:hAnsiTheme="minorHAnsi" w:cstheme="minorHAnsi"/>
          <w:bCs/>
          <w:sz w:val="20"/>
          <w:szCs w:val="20"/>
        </w:rPr>
        <w:t>Preparar los materiales, soluciones, reactivos, medios de cultivo y equipamiento necesarios para el desarrollo del análisis de las muestras.</w:t>
      </w:r>
    </w:p>
    <w:p w14:paraId="124E9CE6" w14:textId="77777777" w:rsidR="00CA4952" w:rsidRPr="009F133C" w:rsidRDefault="00CA4952" w:rsidP="00B441C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F133C">
        <w:rPr>
          <w:rFonts w:asciiTheme="minorHAnsi" w:hAnsiTheme="minorHAnsi" w:cstheme="minorHAnsi"/>
          <w:bCs/>
          <w:sz w:val="20"/>
          <w:szCs w:val="20"/>
        </w:rPr>
        <w:t>Realizar cálculos de resultados e informar los resultados de ensayos al superior jerárquico actuante.</w:t>
      </w:r>
    </w:p>
    <w:p w14:paraId="6CE5EFFB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9F133C">
        <w:rPr>
          <w:rFonts w:asciiTheme="minorHAnsi" w:hAnsiTheme="minorHAnsi" w:cstheme="minorHAnsi"/>
          <w:sz w:val="20"/>
          <w:szCs w:val="20"/>
        </w:rPr>
        <w:t>Realizar o participar en las actividades de acuerdo al Sistema de Gestión de Calidad.</w:t>
      </w:r>
    </w:p>
    <w:p w14:paraId="4C345483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Elaborar procedimientos e instructivos en base a los manuales de los equipos correspondientes.</w:t>
      </w:r>
    </w:p>
    <w:p w14:paraId="0E9B07D3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Participar en el estudio de nuevas metodologías y análisis y en la puesta a punto de las mismas; tales como implementación de alertas tempranas, determinación de clorofila, preparación de reactivos, etc.</w:t>
      </w:r>
    </w:p>
    <w:p w14:paraId="6C87E225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Participar en reuniones, cursos y seminarios relacionados al trabajo de Laboratorio.</w:t>
      </w:r>
    </w:p>
    <w:p w14:paraId="33FBA3FF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Verificar el mantenimiento de los procesos analíticos bajo control.</w:t>
      </w:r>
    </w:p>
    <w:p w14:paraId="57CF3F88" w14:textId="77777777" w:rsidR="00CA4952" w:rsidRPr="009F133C" w:rsidRDefault="00CA4952" w:rsidP="00CA4952">
      <w:pPr>
        <w:rPr>
          <w:rFonts w:asciiTheme="minorHAnsi" w:hAnsiTheme="minorHAnsi" w:cstheme="minorHAnsi"/>
          <w:sz w:val="20"/>
          <w:szCs w:val="20"/>
        </w:rPr>
      </w:pPr>
    </w:p>
    <w:p w14:paraId="44C532B3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F133C">
        <w:rPr>
          <w:rFonts w:asciiTheme="minorHAnsi" w:hAnsiTheme="minorHAnsi" w:cstheme="minorHAnsi"/>
          <w:sz w:val="20"/>
          <w:szCs w:val="20"/>
        </w:rPr>
        <w:lastRenderedPageBreak/>
        <w:t>Recepcionar</w:t>
      </w:r>
      <w:proofErr w:type="spellEnd"/>
      <w:r w:rsidRPr="009F133C">
        <w:rPr>
          <w:rFonts w:asciiTheme="minorHAnsi" w:hAnsiTheme="minorHAnsi" w:cstheme="minorHAnsi"/>
          <w:sz w:val="20"/>
          <w:szCs w:val="20"/>
        </w:rPr>
        <w:t xml:space="preserve"> las necesidades analíticas de las áreas operativas de la Región.</w:t>
      </w:r>
    </w:p>
    <w:p w14:paraId="5C36E540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Colaborar en la distribución del trabajo del área, así como en la organización de las actividades de monitoreo y supervisión técnica de los análisis.</w:t>
      </w:r>
    </w:p>
    <w:p w14:paraId="4105BB7D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Verificar el mantenimiento del stock mínimo de insumos que asegure el cumplimiento de las tareas, e informar sobre las necesidades de los mismos.</w:t>
      </w:r>
    </w:p>
    <w:p w14:paraId="13F69230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Realizar informes al Jefe de Laboratorio.</w:t>
      </w:r>
    </w:p>
    <w:p w14:paraId="755304DD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Realizar ensayos piloto para la adopción de nuevos métodos o nuevas tecnologías.</w:t>
      </w:r>
    </w:p>
    <w:p w14:paraId="0CEE92CA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Realizar los ensayos y cálculos para la validación de nuevos métodos para uso en el Laboratorio.</w:t>
      </w:r>
    </w:p>
    <w:p w14:paraId="378216A4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Efectuar ensayos especiales para el aseguramiento de la calidad de los ensayos y actividades realizadas.</w:t>
      </w:r>
    </w:p>
    <w:p w14:paraId="14AB6174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Realizar la asistencia analítica inmediata a los laboratorios de planta de potabilización y/o de planta de tratamiento residual, de su Región.</w:t>
      </w:r>
    </w:p>
    <w:p w14:paraId="0DC66ABF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Colaborar en la gestión de los programas de mantenimiento, calibración de equipos y el muestreo.</w:t>
      </w:r>
    </w:p>
    <w:p w14:paraId="0FF9DF6E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Participar en la generación de la documentación técnica del Sistema de Calidad Analítica.</w:t>
      </w:r>
    </w:p>
    <w:p w14:paraId="7FFD41B8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Participar en la gestión del Sistema de Calidad aplicable al Laboratorio.</w:t>
      </w:r>
    </w:p>
    <w:p w14:paraId="31CF29FA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Colaborar en la implantación y puesta a punto de nuevos métodos de ensayo.</w:t>
      </w:r>
    </w:p>
    <w:p w14:paraId="738A38A7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Realizar los ensayos necesarios para programas Inter-laboratorios.</w:t>
      </w:r>
    </w:p>
    <w:p w14:paraId="18AC60E5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 xml:space="preserve">Realizar ocasionalmente el envío de muestras para los </w:t>
      </w:r>
      <w:proofErr w:type="spellStart"/>
      <w:r w:rsidRPr="009F133C">
        <w:rPr>
          <w:rFonts w:asciiTheme="minorHAnsi" w:hAnsiTheme="minorHAnsi" w:cstheme="minorHAnsi"/>
          <w:sz w:val="20"/>
          <w:szCs w:val="20"/>
        </w:rPr>
        <w:t>monitoreos</w:t>
      </w:r>
      <w:proofErr w:type="spellEnd"/>
      <w:r w:rsidRPr="009F133C">
        <w:rPr>
          <w:rFonts w:asciiTheme="minorHAnsi" w:hAnsiTheme="minorHAnsi" w:cstheme="minorHAnsi"/>
          <w:sz w:val="20"/>
          <w:szCs w:val="20"/>
        </w:rPr>
        <w:t xml:space="preserve"> a los laboratorios mediante empresas transportadoras. </w:t>
      </w:r>
    </w:p>
    <w:p w14:paraId="280DFF58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Podrá realizar guardias cuando la continuidad de las tareas lo amerite.</w:t>
      </w:r>
    </w:p>
    <w:p w14:paraId="3C0997C1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Subrogar al Jefe en caso de ausencias temporarias.</w:t>
      </w:r>
    </w:p>
    <w:p w14:paraId="570F9736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Implementar los procedimientos analíticos de acuerdo a los parámetros establecidos por el Sistema de Gestión de Calidad.</w:t>
      </w:r>
    </w:p>
    <w:p w14:paraId="0C28D321" w14:textId="25E4F4A3" w:rsidR="00CA4952" w:rsidRPr="009F133C" w:rsidRDefault="00E83E54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 xml:space="preserve">Efectuar, </w:t>
      </w:r>
      <w:r w:rsidR="00CA4952" w:rsidRPr="009F133C">
        <w:rPr>
          <w:rFonts w:asciiTheme="minorHAnsi" w:hAnsiTheme="minorHAnsi" w:cstheme="minorHAnsi"/>
          <w:sz w:val="20"/>
          <w:szCs w:val="20"/>
        </w:rPr>
        <w:t>cuando corresponda</w:t>
      </w:r>
      <w:r w:rsidRPr="009F133C">
        <w:rPr>
          <w:rFonts w:asciiTheme="minorHAnsi" w:hAnsiTheme="minorHAnsi" w:cstheme="minorHAnsi"/>
          <w:sz w:val="20"/>
          <w:szCs w:val="20"/>
        </w:rPr>
        <w:t>,</w:t>
      </w:r>
      <w:r w:rsidR="00CA4952" w:rsidRPr="009F133C">
        <w:rPr>
          <w:rFonts w:asciiTheme="minorHAnsi" w:hAnsiTheme="minorHAnsi" w:cstheme="minorHAnsi"/>
          <w:sz w:val="20"/>
          <w:szCs w:val="20"/>
        </w:rPr>
        <w:t xml:space="preserve"> las actividades def</w:t>
      </w:r>
      <w:r w:rsidR="00417475" w:rsidRPr="009F133C">
        <w:rPr>
          <w:rFonts w:asciiTheme="minorHAnsi" w:hAnsiTheme="minorHAnsi" w:cstheme="minorHAnsi"/>
          <w:sz w:val="20"/>
          <w:szCs w:val="20"/>
        </w:rPr>
        <w:t xml:space="preserve">inidas en el </w:t>
      </w:r>
      <w:r w:rsidR="00B441C3" w:rsidRPr="009F133C">
        <w:rPr>
          <w:rFonts w:asciiTheme="minorHAnsi" w:hAnsiTheme="minorHAnsi" w:cstheme="minorHAnsi"/>
          <w:sz w:val="20"/>
          <w:szCs w:val="20"/>
        </w:rPr>
        <w:t xml:space="preserve">Convenio Marco OSE </w:t>
      </w:r>
      <w:r w:rsidR="00CA4952" w:rsidRPr="009F133C">
        <w:rPr>
          <w:rFonts w:asciiTheme="minorHAnsi" w:hAnsiTheme="minorHAnsi" w:cstheme="minorHAnsi"/>
          <w:sz w:val="20"/>
          <w:szCs w:val="20"/>
        </w:rPr>
        <w:t>- MVOTMA (DINAMA).</w:t>
      </w:r>
    </w:p>
    <w:p w14:paraId="15384AAB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</w:rPr>
      </w:pPr>
      <w:r w:rsidRPr="009F133C">
        <w:rPr>
          <w:rFonts w:asciiTheme="minorHAnsi" w:hAnsiTheme="minorHAnsi" w:cstheme="minorHAnsi"/>
          <w:sz w:val="20"/>
          <w:szCs w:val="20"/>
        </w:rPr>
        <w:t>Efectuar la conducción del vehículo asignado para el cumplimiento de sus tareas.</w:t>
      </w:r>
    </w:p>
    <w:p w14:paraId="2B954602" w14:textId="77777777" w:rsidR="00CA4952" w:rsidRPr="009F133C" w:rsidRDefault="00CA4952" w:rsidP="00B441C3">
      <w:pPr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9F133C">
        <w:rPr>
          <w:rFonts w:asciiTheme="minorHAnsi" w:hAnsiTheme="minorHAnsi" w:cstheme="minorHAnsi"/>
          <w:sz w:val="20"/>
          <w:szCs w:val="20"/>
          <w:lang w:val="es-ES_tradnl"/>
        </w:rPr>
        <w:t>Podrá integrar guardia semanal a la orden.</w:t>
      </w:r>
    </w:p>
    <w:p w14:paraId="18AB83EF" w14:textId="77777777" w:rsidR="00CC3B12" w:rsidRPr="00592468" w:rsidRDefault="00CC3B12" w:rsidP="00CC3B12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es-ES_tradnl"/>
        </w:rPr>
      </w:pPr>
    </w:p>
    <w:p w14:paraId="06F12D10" w14:textId="77777777" w:rsidR="00650071" w:rsidRPr="00592468" w:rsidRDefault="00650071" w:rsidP="0065007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592468">
        <w:rPr>
          <w:rFonts w:asciiTheme="minorHAnsi" w:hAnsiTheme="minorHAnsi" w:cstheme="minorHAnsi"/>
          <w:b/>
          <w:sz w:val="20"/>
          <w:szCs w:val="20"/>
        </w:rPr>
        <w:t>CONDICIONES DE TRABAJO</w:t>
      </w:r>
    </w:p>
    <w:p w14:paraId="6D5A6BFE" w14:textId="77777777" w:rsidR="00650071" w:rsidRPr="00592468" w:rsidRDefault="00650071" w:rsidP="00650071">
      <w:pPr>
        <w:pStyle w:val="Prrafodelista"/>
        <w:rPr>
          <w:rFonts w:asciiTheme="minorHAnsi" w:hAnsiTheme="minorHAnsi" w:cstheme="minorHAnsi"/>
          <w:b/>
          <w:sz w:val="20"/>
          <w:szCs w:val="20"/>
        </w:rPr>
      </w:pPr>
    </w:p>
    <w:p w14:paraId="40EDDD6B" w14:textId="77777777" w:rsidR="00650071" w:rsidRPr="007D4B48" w:rsidRDefault="00650071" w:rsidP="00D95230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  <w:r w:rsidRPr="007D4B48">
        <w:rPr>
          <w:rFonts w:asciiTheme="minorHAnsi" w:hAnsiTheme="minorHAnsi" w:cstheme="minorHAnsi"/>
          <w:sz w:val="20"/>
          <w:szCs w:val="20"/>
        </w:rPr>
        <w:t xml:space="preserve">Trabaja en </w:t>
      </w:r>
      <w:r w:rsidR="007D4B48" w:rsidRPr="007D4B48">
        <w:rPr>
          <w:rFonts w:asciiTheme="minorHAnsi" w:hAnsiTheme="minorHAnsi" w:cstheme="minorHAnsi"/>
          <w:sz w:val="20"/>
          <w:szCs w:val="20"/>
        </w:rPr>
        <w:t>Laboratorio</w:t>
      </w:r>
      <w:r w:rsidR="00C84F36">
        <w:rPr>
          <w:rFonts w:asciiTheme="minorHAnsi" w:hAnsiTheme="minorHAnsi" w:cstheme="minorHAnsi"/>
          <w:sz w:val="20"/>
          <w:szCs w:val="20"/>
        </w:rPr>
        <w:t xml:space="preserve"> y viaja eventualmente</w:t>
      </w:r>
      <w:r w:rsidR="007D4B48" w:rsidRPr="007D4B48">
        <w:rPr>
          <w:rFonts w:asciiTheme="minorHAnsi" w:hAnsiTheme="minorHAnsi" w:cstheme="minorHAnsi"/>
          <w:sz w:val="20"/>
          <w:szCs w:val="20"/>
        </w:rPr>
        <w:t>.</w:t>
      </w:r>
    </w:p>
    <w:p w14:paraId="00542C50" w14:textId="77777777" w:rsidR="00650071" w:rsidRPr="00592468" w:rsidRDefault="00650071" w:rsidP="00650071">
      <w:pPr>
        <w:pStyle w:val="Prrafodelista"/>
        <w:ind w:left="1080"/>
        <w:rPr>
          <w:rFonts w:asciiTheme="minorHAnsi" w:hAnsiTheme="minorHAnsi" w:cstheme="minorHAnsi"/>
          <w:sz w:val="20"/>
          <w:szCs w:val="20"/>
        </w:rPr>
      </w:pPr>
    </w:p>
    <w:p w14:paraId="3834B5C1" w14:textId="77777777" w:rsidR="00650071" w:rsidRPr="00592468" w:rsidRDefault="00650071" w:rsidP="00650071">
      <w:pPr>
        <w:pStyle w:val="Sangradetextonormal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Cs w:val="20"/>
        </w:rPr>
      </w:pPr>
      <w:r w:rsidRPr="00592468">
        <w:rPr>
          <w:rFonts w:asciiTheme="minorHAnsi" w:hAnsiTheme="minorHAnsi" w:cstheme="minorHAnsi"/>
          <w:b/>
          <w:szCs w:val="20"/>
        </w:rPr>
        <w:t>REQUISITOS EXCLUYENTES</w:t>
      </w:r>
    </w:p>
    <w:p w14:paraId="592D8BE6" w14:textId="77777777" w:rsidR="00AE70CB" w:rsidRDefault="00AE70CB" w:rsidP="0065007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5CD62A" w14:textId="77777777" w:rsidR="00650071" w:rsidRPr="00592468" w:rsidRDefault="00650071" w:rsidP="0065007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468">
        <w:rPr>
          <w:rFonts w:asciiTheme="minorHAnsi" w:hAnsiTheme="minorHAnsi" w:cstheme="minorHAnsi"/>
          <w:b/>
          <w:sz w:val="20"/>
          <w:szCs w:val="20"/>
        </w:rPr>
        <w:t>Requisitos generales</w:t>
      </w:r>
    </w:p>
    <w:p w14:paraId="5B90DA67" w14:textId="77777777" w:rsidR="00650071" w:rsidRPr="00592468" w:rsidRDefault="00650071" w:rsidP="0065007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1796C1" w14:textId="77777777" w:rsidR="00650071" w:rsidRPr="00592468" w:rsidRDefault="00650071" w:rsidP="00650071">
      <w:pPr>
        <w:pStyle w:val="Prrafodelista"/>
        <w:numPr>
          <w:ilvl w:val="0"/>
          <w:numId w:val="2"/>
        </w:numPr>
        <w:spacing w:after="0" w:line="276" w:lineRule="auto"/>
        <w:ind w:right="-397"/>
        <w:rPr>
          <w:rFonts w:asciiTheme="minorHAnsi" w:hAnsiTheme="minorHAnsi" w:cstheme="minorHAnsi"/>
          <w:sz w:val="20"/>
          <w:szCs w:val="20"/>
        </w:rPr>
      </w:pPr>
      <w:r w:rsidRPr="00592468">
        <w:rPr>
          <w:rFonts w:asciiTheme="minorHAnsi" w:hAnsiTheme="minorHAnsi" w:cstheme="minorHAnsi"/>
          <w:sz w:val="20"/>
          <w:szCs w:val="20"/>
        </w:rPr>
        <w:t>Ser funcionario/a Presupuestado/a o Contratado/a de la Administración.</w:t>
      </w:r>
    </w:p>
    <w:p w14:paraId="26FF5530" w14:textId="77777777" w:rsidR="00650071" w:rsidRPr="00592468" w:rsidRDefault="00650071" w:rsidP="0065007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73DB92" w14:textId="77777777" w:rsidR="00650071" w:rsidRPr="00592468" w:rsidRDefault="00650071" w:rsidP="00650071">
      <w:pPr>
        <w:rPr>
          <w:rFonts w:asciiTheme="minorHAnsi" w:hAnsiTheme="minorHAnsi" w:cstheme="minorHAnsi"/>
          <w:sz w:val="20"/>
          <w:szCs w:val="20"/>
        </w:rPr>
      </w:pPr>
      <w:r w:rsidRPr="00592468">
        <w:rPr>
          <w:rFonts w:asciiTheme="minorHAnsi" w:hAnsiTheme="minorHAnsi" w:cstheme="minorHAnsi"/>
          <w:b/>
          <w:sz w:val="20"/>
          <w:szCs w:val="20"/>
        </w:rPr>
        <w:t>Requisitos Específicos</w:t>
      </w:r>
    </w:p>
    <w:p w14:paraId="73BB2E4D" w14:textId="77777777" w:rsidR="00EB3B15" w:rsidRPr="0057144A" w:rsidRDefault="00EB3B15" w:rsidP="00B441C3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57144A">
        <w:rPr>
          <w:rFonts w:asciiTheme="minorHAnsi" w:hAnsiTheme="minorHAnsi" w:cstheme="minorHAnsi"/>
          <w:color w:val="222222"/>
          <w:sz w:val="20"/>
          <w:szCs w:val="20"/>
        </w:rPr>
        <w:t>Título de Bachiller en Ciencias Químicas, Tecnólogo Químico; Técnico Bachiller en Ciencias Químicas; Tercer año aprobado o equivalente en créditos de las carreras: Químico/a, Químico/a Farmacéutico/a, Ingeniero/a Químico/a, Ingeniero/a Alimentario/a, Licenciado en Química, Licenciado/a en Ciencias Biológicas, Licenciado/a en Bioquímica, Licenciado/a en Laboratorio Clínico, Bioquímico/a Clínico/a.</w:t>
      </w:r>
    </w:p>
    <w:p w14:paraId="6EEC3E00" w14:textId="77777777" w:rsidR="0057144A" w:rsidRPr="0057144A" w:rsidRDefault="0057144A" w:rsidP="0057144A">
      <w:pPr>
        <w:pStyle w:val="Prrafodelista"/>
        <w:ind w:left="1080"/>
        <w:rPr>
          <w:rFonts w:asciiTheme="minorHAnsi" w:hAnsiTheme="minorHAnsi" w:cstheme="minorHAnsi"/>
          <w:color w:val="222222"/>
          <w:sz w:val="20"/>
          <w:szCs w:val="20"/>
        </w:rPr>
      </w:pPr>
    </w:p>
    <w:p w14:paraId="30B89E88" w14:textId="5A9866DC" w:rsidR="00592468" w:rsidRPr="00012F61" w:rsidRDefault="00592468" w:rsidP="00012F61">
      <w:pPr>
        <w:pStyle w:val="Prrafodelista"/>
        <w:rPr>
          <w:rFonts w:ascii="Arial" w:hAnsi="Arial" w:cs="Arial"/>
        </w:rPr>
      </w:pPr>
    </w:p>
    <w:p w14:paraId="35A6A61E" w14:textId="77777777" w:rsidR="004A7B22" w:rsidRPr="00592468" w:rsidRDefault="004A7B22" w:rsidP="0072045A">
      <w:pPr>
        <w:pStyle w:val="Prrafodelista"/>
        <w:numPr>
          <w:ilvl w:val="0"/>
          <w:numId w:val="1"/>
        </w:numPr>
        <w:spacing w:line="257" w:lineRule="auto"/>
        <w:ind w:right="-284"/>
        <w:rPr>
          <w:rFonts w:asciiTheme="minorHAnsi" w:hAnsiTheme="minorHAnsi" w:cstheme="minorHAnsi"/>
          <w:sz w:val="20"/>
          <w:szCs w:val="20"/>
        </w:rPr>
      </w:pPr>
      <w:r w:rsidRPr="00592468">
        <w:rPr>
          <w:rFonts w:asciiTheme="minorHAnsi" w:hAnsiTheme="minorHAnsi" w:cstheme="minorHAnsi"/>
          <w:b/>
          <w:sz w:val="20"/>
          <w:szCs w:val="20"/>
        </w:rPr>
        <w:t>FORMA DE INSCRIPCIÓN Y PLAZOS</w:t>
      </w:r>
    </w:p>
    <w:p w14:paraId="553F9727" w14:textId="77777777" w:rsidR="004A7B22" w:rsidRPr="00592468" w:rsidRDefault="004A7B22" w:rsidP="00B441C3">
      <w:pPr>
        <w:pStyle w:val="Sangradetextonormal"/>
        <w:spacing w:after="0"/>
        <w:ind w:left="0"/>
        <w:rPr>
          <w:rFonts w:asciiTheme="minorHAnsi" w:hAnsiTheme="minorHAnsi" w:cstheme="minorHAnsi"/>
          <w:szCs w:val="20"/>
        </w:rPr>
      </w:pPr>
      <w:r w:rsidRPr="00592468">
        <w:rPr>
          <w:rFonts w:asciiTheme="minorHAnsi" w:hAnsiTheme="minorHAnsi" w:cstheme="minorHAnsi"/>
          <w:szCs w:val="20"/>
        </w:rPr>
        <w:t xml:space="preserve">La </w:t>
      </w:r>
      <w:r w:rsidRPr="00592468">
        <w:rPr>
          <w:rFonts w:asciiTheme="minorHAnsi" w:hAnsiTheme="minorHAnsi" w:cstheme="minorHAnsi"/>
          <w:b/>
          <w:szCs w:val="20"/>
        </w:rPr>
        <w:t>Inscripción</w:t>
      </w:r>
      <w:r w:rsidRPr="00592468">
        <w:rPr>
          <w:rFonts w:asciiTheme="minorHAnsi" w:hAnsiTheme="minorHAnsi" w:cstheme="minorHAnsi"/>
          <w:szCs w:val="20"/>
        </w:rPr>
        <w:t xml:space="preserve"> se realizará a través de </w:t>
      </w:r>
      <w:r w:rsidRPr="00592468">
        <w:rPr>
          <w:rFonts w:asciiTheme="minorHAnsi" w:hAnsiTheme="minorHAnsi" w:cstheme="minorHAnsi"/>
          <w:b/>
          <w:szCs w:val="20"/>
        </w:rPr>
        <w:t xml:space="preserve">Intranet </w:t>
      </w:r>
      <w:r w:rsidRPr="00592468">
        <w:rPr>
          <w:rFonts w:asciiTheme="minorHAnsi" w:hAnsiTheme="minorHAnsi" w:cstheme="minorHAnsi"/>
          <w:szCs w:val="20"/>
        </w:rPr>
        <w:t xml:space="preserve">completando el formulario dispuesto a tal fin y adjuntando la documentación requerida en único archivo.pdf (Ver </w:t>
      </w:r>
      <w:r w:rsidRPr="00592468">
        <w:rPr>
          <w:rFonts w:asciiTheme="minorHAnsi" w:hAnsiTheme="minorHAnsi" w:cstheme="minorHAnsi"/>
          <w:szCs w:val="20"/>
          <w:u w:val="single"/>
        </w:rPr>
        <w:t>GUÍA PARA ADJUNTAR DOCUMENTACIÓN</w:t>
      </w:r>
      <w:r w:rsidRPr="00592468">
        <w:rPr>
          <w:rFonts w:asciiTheme="minorHAnsi" w:hAnsiTheme="minorHAnsi" w:cstheme="minorHAnsi"/>
          <w:szCs w:val="20"/>
        </w:rPr>
        <w:t>).</w:t>
      </w:r>
    </w:p>
    <w:p w14:paraId="03968D3C" w14:textId="77777777" w:rsidR="004A7B22" w:rsidRPr="00592468" w:rsidRDefault="004A7B22" w:rsidP="004A7B22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es-UY"/>
        </w:rPr>
      </w:pPr>
      <w:r w:rsidRPr="00592468">
        <w:rPr>
          <w:rFonts w:asciiTheme="minorHAnsi" w:eastAsia="Times New Roman" w:hAnsiTheme="minorHAnsi" w:cstheme="minorHAnsi"/>
          <w:b/>
          <w:sz w:val="20"/>
          <w:szCs w:val="20"/>
          <w:lang w:eastAsia="es-UY"/>
        </w:rPr>
        <w:t xml:space="preserve">La documentación debe estar ordenada y escaneada de tal forma que sea legible. </w:t>
      </w:r>
    </w:p>
    <w:p w14:paraId="41B4F703" w14:textId="77777777" w:rsidR="004A7B22" w:rsidRPr="00592468" w:rsidRDefault="004A7B22" w:rsidP="00B441C3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s-UY"/>
        </w:rPr>
      </w:pPr>
      <w:r w:rsidRPr="00592468">
        <w:rPr>
          <w:rFonts w:asciiTheme="minorHAnsi" w:eastAsia="Times New Roman" w:hAnsiTheme="minorHAnsi" w:cstheme="minorHAnsi"/>
          <w:sz w:val="20"/>
          <w:szCs w:val="20"/>
          <w:lang w:eastAsia="es-UY"/>
        </w:rPr>
        <w:t xml:space="preserve">Recordar incluir en el archivo escaneado: </w:t>
      </w:r>
      <w:hyperlink r:id="rId7" w:history="1">
        <w:r w:rsidRPr="00592468">
          <w:rPr>
            <w:rStyle w:val="Hipervnculo"/>
            <w:rFonts w:asciiTheme="minorHAnsi" w:eastAsia="Times New Roman" w:hAnsiTheme="minorHAnsi" w:cstheme="minorHAnsi"/>
            <w:color w:val="auto"/>
            <w:sz w:val="20"/>
            <w:szCs w:val="20"/>
            <w:u w:val="none"/>
            <w:lang w:eastAsia="es-UY"/>
          </w:rPr>
          <w:t>currículum</w:t>
        </w:r>
      </w:hyperlink>
      <w:r w:rsidRPr="00592468">
        <w:rPr>
          <w:rFonts w:asciiTheme="minorHAnsi" w:eastAsia="Times New Roman" w:hAnsiTheme="minorHAnsi" w:cstheme="minorHAnsi"/>
          <w:sz w:val="20"/>
          <w:szCs w:val="20"/>
          <w:lang w:eastAsia="es-UY"/>
        </w:rPr>
        <w:t>, Cédula Identidad; escolaridades y títulos; otros cursos y actividades que aporten a la función; cartas de Jefaturas que constaten experiencia laboral, detallando: período trabajado, herramientas informáticas utilizadas (en caso de usar) y actividades y tareas desarrolladas.</w:t>
      </w:r>
    </w:p>
    <w:p w14:paraId="5674FB1D" w14:textId="77777777" w:rsidR="004A7B22" w:rsidRPr="00592468" w:rsidRDefault="004A7B22" w:rsidP="004A7B2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s-UY"/>
        </w:rPr>
      </w:pPr>
      <w:r w:rsidRPr="00592468">
        <w:rPr>
          <w:rFonts w:asciiTheme="minorHAnsi" w:eastAsia="Times New Roman" w:hAnsiTheme="minorHAnsi" w:cstheme="minorHAnsi"/>
          <w:sz w:val="20"/>
          <w:szCs w:val="20"/>
          <w:lang w:eastAsia="es-UY"/>
        </w:rPr>
        <w:t xml:space="preserve">La documentación que tenga registros de ambos lados debe escanearse en forma completa. </w:t>
      </w:r>
      <w:r w:rsidRPr="00592468">
        <w:rPr>
          <w:rFonts w:asciiTheme="minorHAnsi" w:eastAsia="Times New Roman" w:hAnsiTheme="minorHAnsi" w:cstheme="minorHAnsi"/>
          <w:sz w:val="20"/>
          <w:szCs w:val="20"/>
          <w:lang w:eastAsia="es-UY"/>
        </w:rPr>
        <w:br/>
      </w:r>
    </w:p>
    <w:p w14:paraId="60D27D3F" w14:textId="105AA09A" w:rsidR="004A7B22" w:rsidRPr="00592468" w:rsidRDefault="004A7B22" w:rsidP="004A7B22">
      <w:pPr>
        <w:rPr>
          <w:rFonts w:asciiTheme="minorHAnsi" w:hAnsiTheme="minorHAnsi" w:cstheme="minorHAnsi"/>
          <w:sz w:val="20"/>
          <w:szCs w:val="20"/>
        </w:rPr>
      </w:pPr>
      <w:r w:rsidRPr="0059246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2468">
        <w:rPr>
          <w:rFonts w:asciiTheme="minorHAnsi" w:hAnsiTheme="minorHAnsi" w:cstheme="minorHAnsi"/>
          <w:b/>
          <w:sz w:val="20"/>
          <w:szCs w:val="20"/>
          <w:u w:val="single"/>
        </w:rPr>
        <w:t>Período de Inscripción</w:t>
      </w:r>
      <w:r w:rsidRPr="00592468">
        <w:rPr>
          <w:rFonts w:asciiTheme="minorHAnsi" w:hAnsiTheme="minorHAnsi" w:cstheme="minorHAnsi"/>
          <w:sz w:val="20"/>
          <w:szCs w:val="20"/>
        </w:rPr>
        <w:t xml:space="preserve">: </w:t>
      </w:r>
      <w:r w:rsidRPr="007D4B48">
        <w:rPr>
          <w:rFonts w:asciiTheme="minorHAnsi" w:hAnsiTheme="minorHAnsi" w:cstheme="minorHAnsi"/>
          <w:sz w:val="20"/>
          <w:szCs w:val="20"/>
        </w:rPr>
        <w:t xml:space="preserve">desde el día </w:t>
      </w:r>
      <w:r w:rsidR="005E01F2">
        <w:rPr>
          <w:rFonts w:asciiTheme="minorHAnsi" w:hAnsiTheme="minorHAnsi" w:cstheme="minorHAnsi"/>
          <w:sz w:val="20"/>
          <w:szCs w:val="20"/>
        </w:rPr>
        <w:t>Viernes 26</w:t>
      </w:r>
      <w:r w:rsidR="007D4B48" w:rsidRPr="00BE61B7">
        <w:rPr>
          <w:rFonts w:asciiTheme="minorHAnsi" w:hAnsiTheme="minorHAnsi" w:cstheme="minorHAnsi"/>
          <w:sz w:val="20"/>
          <w:szCs w:val="20"/>
        </w:rPr>
        <w:t xml:space="preserve"> de Mayo</w:t>
      </w:r>
      <w:r w:rsidR="00446A8E" w:rsidRPr="00BE61B7">
        <w:rPr>
          <w:rFonts w:asciiTheme="minorHAnsi" w:hAnsiTheme="minorHAnsi" w:cstheme="minorHAnsi"/>
          <w:sz w:val="20"/>
          <w:szCs w:val="20"/>
        </w:rPr>
        <w:t xml:space="preserve"> al día </w:t>
      </w:r>
      <w:r w:rsidR="005E01F2">
        <w:rPr>
          <w:rFonts w:asciiTheme="minorHAnsi" w:hAnsiTheme="minorHAnsi" w:cstheme="minorHAnsi"/>
          <w:sz w:val="20"/>
          <w:szCs w:val="20"/>
        </w:rPr>
        <w:t>Viernes 09</w:t>
      </w:r>
      <w:r w:rsidR="007D4B48" w:rsidRPr="007D4B48">
        <w:rPr>
          <w:rFonts w:asciiTheme="minorHAnsi" w:hAnsiTheme="minorHAnsi" w:cstheme="minorHAnsi"/>
          <w:sz w:val="20"/>
          <w:szCs w:val="20"/>
        </w:rPr>
        <w:t xml:space="preserve"> de Junio</w:t>
      </w:r>
      <w:r w:rsidR="00446A8E" w:rsidRPr="007D4B48">
        <w:rPr>
          <w:rFonts w:asciiTheme="minorHAnsi" w:hAnsiTheme="minorHAnsi" w:cstheme="minorHAnsi"/>
          <w:sz w:val="20"/>
          <w:szCs w:val="20"/>
        </w:rPr>
        <w:t xml:space="preserve"> del 2023.</w:t>
      </w:r>
    </w:p>
    <w:p w14:paraId="061BC171" w14:textId="77777777" w:rsidR="004A7B22" w:rsidRPr="00592468" w:rsidRDefault="004A7B22" w:rsidP="004A7B2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D8C093" w14:textId="77777777" w:rsidR="004A7B22" w:rsidRPr="00592468" w:rsidRDefault="004A7B22" w:rsidP="004A7B22">
      <w:pPr>
        <w:pStyle w:val="Prrafodelista"/>
        <w:numPr>
          <w:ilvl w:val="0"/>
          <w:numId w:val="1"/>
        </w:numPr>
        <w:spacing w:after="0" w:line="240" w:lineRule="auto"/>
        <w:ind w:left="357" w:right="113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468">
        <w:rPr>
          <w:rFonts w:asciiTheme="minorHAnsi" w:hAnsiTheme="minorHAnsi" w:cstheme="minorHAnsi"/>
          <w:b/>
          <w:sz w:val="20"/>
          <w:szCs w:val="20"/>
        </w:rPr>
        <w:t>DOCUMENTACIÓN NECESARIA PARA LA INSCRIPCIÓN</w:t>
      </w:r>
    </w:p>
    <w:p w14:paraId="2360ADE8" w14:textId="77777777" w:rsidR="004A7B22" w:rsidRPr="00592468" w:rsidRDefault="004A7B22" w:rsidP="004A7B2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FC6357" w14:textId="77777777" w:rsidR="004A7B22" w:rsidRPr="00592468" w:rsidRDefault="004A7B22" w:rsidP="004A7B22">
      <w:pPr>
        <w:pStyle w:val="Sangradetextonormal"/>
        <w:numPr>
          <w:ilvl w:val="0"/>
          <w:numId w:val="4"/>
        </w:numPr>
        <w:spacing w:after="0"/>
        <w:jc w:val="left"/>
        <w:rPr>
          <w:rFonts w:asciiTheme="minorHAnsi" w:hAnsiTheme="minorHAnsi" w:cstheme="minorHAnsi"/>
          <w:szCs w:val="20"/>
        </w:rPr>
      </w:pPr>
      <w:r w:rsidRPr="00592468">
        <w:rPr>
          <w:rFonts w:asciiTheme="minorHAnsi" w:hAnsiTheme="minorHAnsi" w:cstheme="minorHAnsi"/>
          <w:szCs w:val="20"/>
        </w:rPr>
        <w:t xml:space="preserve">Cédula de Identidad vigente. </w:t>
      </w:r>
    </w:p>
    <w:p w14:paraId="437BD413" w14:textId="77777777" w:rsidR="004A7B22" w:rsidRPr="00592468" w:rsidRDefault="004A7B22" w:rsidP="004A7B22">
      <w:pPr>
        <w:pStyle w:val="Sangradetextonormal"/>
        <w:numPr>
          <w:ilvl w:val="0"/>
          <w:numId w:val="4"/>
        </w:numPr>
        <w:spacing w:after="0"/>
        <w:jc w:val="left"/>
        <w:rPr>
          <w:rFonts w:asciiTheme="minorHAnsi" w:hAnsiTheme="minorHAnsi" w:cstheme="minorHAnsi"/>
          <w:szCs w:val="20"/>
        </w:rPr>
      </w:pPr>
      <w:r w:rsidRPr="00592468">
        <w:rPr>
          <w:rFonts w:asciiTheme="minorHAnsi" w:hAnsiTheme="minorHAnsi" w:cstheme="minorHAnsi"/>
          <w:szCs w:val="20"/>
        </w:rPr>
        <w:t>Certificado de escolaridad sellado y firmado por la autoridad competente.</w:t>
      </w:r>
    </w:p>
    <w:p w14:paraId="0083C415" w14:textId="77777777" w:rsidR="004A7B22" w:rsidRPr="00592468" w:rsidRDefault="004A7B22" w:rsidP="004A7B2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  <w:lang w:eastAsia="es-UY"/>
        </w:rPr>
      </w:pPr>
      <w:r w:rsidRPr="00592468">
        <w:rPr>
          <w:rFonts w:asciiTheme="minorHAnsi" w:hAnsiTheme="minorHAnsi" w:cstheme="minorHAnsi"/>
          <w:sz w:val="20"/>
          <w:szCs w:val="20"/>
          <w:lang w:eastAsia="es-UY"/>
        </w:rPr>
        <w:t>Currículum Vitae completo,</w:t>
      </w:r>
      <w:r w:rsidRPr="00592468">
        <w:rPr>
          <w:rFonts w:asciiTheme="minorHAnsi" w:hAnsiTheme="minorHAnsi" w:cstheme="minorHAnsi"/>
          <w:sz w:val="20"/>
          <w:szCs w:val="20"/>
        </w:rPr>
        <w:t xml:space="preserve"> de acuerdo al </w:t>
      </w:r>
      <w:hyperlink r:id="rId8" w:tgtFrame="_blank" w:history="1">
        <w:r w:rsidRPr="00592468">
          <w:rPr>
            <w:rStyle w:val="Hipervnculo"/>
            <w:rFonts w:asciiTheme="minorHAnsi" w:hAnsiTheme="minorHAnsi" w:cstheme="minorHAnsi"/>
            <w:color w:val="auto"/>
            <w:sz w:val="20"/>
            <w:szCs w:val="20"/>
          </w:rPr>
          <w:t>FORMULARIO PARA CURRICULUM</w:t>
        </w:r>
      </w:hyperlink>
      <w:r w:rsidRPr="00592468">
        <w:rPr>
          <w:rFonts w:asciiTheme="minorHAnsi" w:hAnsiTheme="minorHAnsi" w:cstheme="minorHAnsi"/>
          <w:sz w:val="20"/>
          <w:szCs w:val="20"/>
          <w:lang w:eastAsia="es-UY"/>
        </w:rPr>
        <w:t>. Todo lo declarado en el Currículum deberá ser documentado, de no poseerse copia fiel del certificado correspondiente, podrá presentarse declaración jurada certificada por Escribano/a Público/a.</w:t>
      </w:r>
    </w:p>
    <w:p w14:paraId="5A0611AD" w14:textId="77777777" w:rsidR="004A7B22" w:rsidRPr="00592468" w:rsidRDefault="004A7B22" w:rsidP="004A7B22">
      <w:pPr>
        <w:pStyle w:val="Sangradetextonormal"/>
        <w:numPr>
          <w:ilvl w:val="0"/>
          <w:numId w:val="5"/>
        </w:numPr>
        <w:spacing w:after="0"/>
        <w:jc w:val="left"/>
        <w:rPr>
          <w:rFonts w:asciiTheme="minorHAnsi" w:hAnsiTheme="minorHAnsi" w:cstheme="minorHAnsi"/>
          <w:szCs w:val="20"/>
        </w:rPr>
      </w:pPr>
      <w:r w:rsidRPr="00592468">
        <w:rPr>
          <w:rFonts w:asciiTheme="minorHAnsi" w:hAnsiTheme="minorHAnsi" w:cstheme="minorHAnsi"/>
          <w:szCs w:val="20"/>
        </w:rPr>
        <w:t>A los efectos de la valoración del concepto formación se tomarán en cuenta aquellas especializaciones y cursos que se encuentren respaldados por comprobantes emitidos por el instituto de enseñanza que corresponda.</w:t>
      </w:r>
    </w:p>
    <w:p w14:paraId="35E0EE98" w14:textId="77777777" w:rsidR="004A7B22" w:rsidRPr="00592468" w:rsidRDefault="004A7B22" w:rsidP="004A7B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  <w:lang w:eastAsia="es-UY"/>
        </w:rPr>
      </w:pPr>
      <w:r w:rsidRPr="00592468">
        <w:rPr>
          <w:rFonts w:asciiTheme="minorHAnsi" w:hAnsiTheme="minorHAnsi" w:cstheme="minorHAnsi"/>
          <w:sz w:val="20"/>
          <w:szCs w:val="20"/>
          <w:lang w:eastAsia="es-UY"/>
        </w:rPr>
        <w:t>Otros conocimientos de interés general para la organización se podrán comprobar con carta o informe de la jefatura a la que pertenece.</w:t>
      </w:r>
    </w:p>
    <w:p w14:paraId="112E0CDF" w14:textId="77777777" w:rsidR="004A7B22" w:rsidRPr="00592468" w:rsidRDefault="004A7B22" w:rsidP="004A7B22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592468">
        <w:rPr>
          <w:rFonts w:asciiTheme="minorHAnsi" w:hAnsiTheme="minorHAnsi" w:cstheme="minorHAnsi"/>
          <w:sz w:val="20"/>
          <w:szCs w:val="20"/>
        </w:rPr>
        <w:t>A los efectos de la valoración del concepto experiencia se tomarán en cuenta aquellas actividades que se encuentren documentadas. Para el caso de actividad en OSE que no</w:t>
      </w:r>
      <w:r w:rsidRPr="00592468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92468">
        <w:rPr>
          <w:rFonts w:asciiTheme="minorHAnsi" w:hAnsiTheme="minorHAnsi" w:cstheme="minorHAnsi"/>
          <w:sz w:val="20"/>
          <w:szCs w:val="20"/>
        </w:rPr>
        <w:t>se encuentre incluida en el legajo correspondiente, nota avalada por un superior que explicite cargos desempeñados y/o participación en proyectos o grupos de trabajo. Para comprobar experiencia en actividad privada carta con membrete de la empresa firmada y sellada que acredite tareas desarrolladas y tiempo trabajado.</w:t>
      </w:r>
    </w:p>
    <w:p w14:paraId="2EB07DB6" w14:textId="77777777" w:rsidR="004A7B22" w:rsidRPr="00592468" w:rsidRDefault="004A7B22" w:rsidP="004A7B22">
      <w:pPr>
        <w:pStyle w:val="Sangradetextonormal"/>
        <w:spacing w:after="0"/>
        <w:ind w:left="0"/>
        <w:jc w:val="left"/>
        <w:rPr>
          <w:rFonts w:asciiTheme="minorHAnsi" w:hAnsiTheme="minorHAnsi" w:cstheme="minorHAnsi"/>
          <w:szCs w:val="20"/>
        </w:rPr>
      </w:pPr>
    </w:p>
    <w:p w14:paraId="43D37985" w14:textId="77777777" w:rsidR="004A7B22" w:rsidRPr="00592468" w:rsidRDefault="004A7B22" w:rsidP="004A7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  <w:spacing w:val="-3"/>
          <w:sz w:val="20"/>
          <w:szCs w:val="20"/>
        </w:rPr>
      </w:pPr>
      <w:r w:rsidRPr="005924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IMPORTANTE: Toda la documentación que se adjunte será verificada con los originales en el momento que se le requiera. </w:t>
      </w:r>
    </w:p>
    <w:p w14:paraId="22E9CB52" w14:textId="77777777" w:rsidR="00010925" w:rsidRPr="00592468" w:rsidRDefault="00010925" w:rsidP="0065007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29C0C2" w14:textId="77777777" w:rsidR="0072045A" w:rsidRPr="00592468" w:rsidRDefault="0072045A" w:rsidP="0065007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D4C69E" w14:textId="77777777" w:rsidR="00010925" w:rsidRPr="00592468" w:rsidRDefault="00010925" w:rsidP="00010925">
      <w:pPr>
        <w:pStyle w:val="Prrafodelista"/>
        <w:numPr>
          <w:ilvl w:val="0"/>
          <w:numId w:val="1"/>
        </w:numPr>
        <w:spacing w:line="257" w:lineRule="auto"/>
        <w:rPr>
          <w:rFonts w:asciiTheme="minorHAnsi" w:hAnsiTheme="minorHAnsi" w:cstheme="minorHAnsi"/>
          <w:b/>
          <w:sz w:val="20"/>
          <w:szCs w:val="20"/>
        </w:rPr>
      </w:pPr>
      <w:r w:rsidRPr="00592468">
        <w:rPr>
          <w:rFonts w:asciiTheme="minorHAnsi" w:hAnsiTheme="minorHAnsi" w:cstheme="minorHAnsi"/>
          <w:b/>
          <w:sz w:val="20"/>
          <w:szCs w:val="20"/>
        </w:rPr>
        <w:t>VERIFICACIÓN DE LA DOCUMENTACIÓN</w:t>
      </w:r>
    </w:p>
    <w:p w14:paraId="57D463DA" w14:textId="77777777" w:rsidR="00010925" w:rsidRPr="00592468" w:rsidRDefault="00010925" w:rsidP="00B441C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s-UY"/>
        </w:rPr>
      </w:pPr>
      <w:r w:rsidRPr="00592468">
        <w:rPr>
          <w:rFonts w:asciiTheme="minorHAnsi" w:eastAsia="Times New Roman" w:hAnsiTheme="minorHAnsi" w:cstheme="minorHAnsi"/>
          <w:sz w:val="20"/>
          <w:szCs w:val="20"/>
          <w:lang w:eastAsia="es-UY"/>
        </w:rPr>
        <w:t xml:space="preserve">Personal de Sección Selección y Desarrollo de OSE Cordón o la Oficina Administrativa correspondiente en el interior, verificará lo enviado con los originales; para ello se agendará día y horario a establecer oportunamente. </w:t>
      </w:r>
    </w:p>
    <w:p w14:paraId="0A0794D7" w14:textId="77777777" w:rsidR="00010925" w:rsidRPr="00592468" w:rsidRDefault="00010925" w:rsidP="00B441C3">
      <w:pPr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468">
        <w:rPr>
          <w:rFonts w:asciiTheme="minorHAnsi" w:hAnsiTheme="minorHAnsi" w:cstheme="minorHAnsi"/>
          <w:b/>
          <w:sz w:val="20"/>
          <w:szCs w:val="20"/>
        </w:rPr>
        <w:t xml:space="preserve">La inscripción será válida únicamente si se cumple con: el correcto llenado del formulario que incluye el adjunto de la documentación requerida (debe recibir confirmación de la inscripción vía e-mail)  y la presentación de los originales correspondientes en tiempo y  forma estipulada. </w:t>
      </w:r>
    </w:p>
    <w:p w14:paraId="5FE5AC22" w14:textId="77777777" w:rsidR="00010925" w:rsidRPr="00592468" w:rsidRDefault="00010925" w:rsidP="00B441C3">
      <w:pPr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468">
        <w:rPr>
          <w:rFonts w:asciiTheme="minorHAnsi" w:hAnsiTheme="minorHAnsi" w:cstheme="minorHAnsi"/>
          <w:b/>
          <w:sz w:val="20"/>
          <w:szCs w:val="20"/>
        </w:rPr>
        <w:t>El NO cumplimiento inhabilita la participación en el proceso de selección.</w:t>
      </w:r>
    </w:p>
    <w:p w14:paraId="42EEA82F" w14:textId="77777777" w:rsidR="00592468" w:rsidRPr="00592468" w:rsidRDefault="00592468" w:rsidP="00010925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58B6E75E" w14:textId="77777777" w:rsidR="00010925" w:rsidRPr="00592468" w:rsidRDefault="00010925" w:rsidP="00010925">
      <w:pPr>
        <w:pStyle w:val="Sangradetextonormal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Cs w:val="20"/>
        </w:rPr>
      </w:pPr>
      <w:r w:rsidRPr="00592468">
        <w:rPr>
          <w:rFonts w:asciiTheme="minorHAnsi" w:hAnsiTheme="minorHAnsi" w:cstheme="minorHAnsi"/>
          <w:b/>
          <w:szCs w:val="20"/>
        </w:rPr>
        <w:t>PROCESO DE SELECCIÓN</w:t>
      </w:r>
    </w:p>
    <w:p w14:paraId="7BD6E83F" w14:textId="77777777" w:rsidR="00010925" w:rsidRPr="00592468" w:rsidRDefault="00010925" w:rsidP="00010925">
      <w:pPr>
        <w:pStyle w:val="Sangradetextonormal"/>
        <w:spacing w:after="0"/>
        <w:ind w:left="720"/>
        <w:rPr>
          <w:rFonts w:asciiTheme="minorHAnsi" w:hAnsiTheme="minorHAnsi" w:cstheme="minorHAnsi"/>
          <w:b/>
          <w:szCs w:val="20"/>
        </w:rPr>
      </w:pPr>
    </w:p>
    <w:p w14:paraId="7E98B6B0" w14:textId="77777777" w:rsidR="00010925" w:rsidRPr="00592468" w:rsidRDefault="00010925" w:rsidP="00010925">
      <w:pPr>
        <w:pStyle w:val="Sangradetextonormal"/>
        <w:spacing w:after="0"/>
        <w:ind w:left="0"/>
        <w:rPr>
          <w:rFonts w:asciiTheme="minorHAnsi" w:hAnsiTheme="minorHAnsi" w:cstheme="minorHAnsi"/>
          <w:szCs w:val="20"/>
        </w:rPr>
      </w:pPr>
      <w:r w:rsidRPr="00592468">
        <w:rPr>
          <w:rFonts w:asciiTheme="minorHAnsi" w:hAnsiTheme="minorHAnsi" w:cstheme="minorHAnsi"/>
          <w:szCs w:val="20"/>
        </w:rPr>
        <w:t>La selección de los/as aspirante se realizará por Méritos y Antecedentes</w:t>
      </w:r>
      <w:r w:rsidR="009E26D5" w:rsidRPr="00592468">
        <w:rPr>
          <w:rFonts w:asciiTheme="minorHAnsi" w:hAnsiTheme="minorHAnsi" w:cstheme="minorHAnsi"/>
          <w:szCs w:val="20"/>
        </w:rPr>
        <w:t>.</w:t>
      </w:r>
    </w:p>
    <w:p w14:paraId="43A57D3E" w14:textId="77777777" w:rsidR="009E26D5" w:rsidRPr="00592468" w:rsidRDefault="009E26D5" w:rsidP="00010925">
      <w:pPr>
        <w:pStyle w:val="Sangradetextonormal"/>
        <w:spacing w:after="0"/>
        <w:ind w:left="0"/>
        <w:rPr>
          <w:rFonts w:asciiTheme="minorHAnsi" w:hAnsiTheme="minorHAnsi" w:cstheme="minorHAnsi"/>
          <w:szCs w:val="20"/>
        </w:rPr>
      </w:pPr>
    </w:p>
    <w:p w14:paraId="3EC27E61" w14:textId="77777777" w:rsidR="00010925" w:rsidRPr="00592468" w:rsidRDefault="00010925" w:rsidP="00010925">
      <w:pPr>
        <w:pStyle w:val="Sangradetextonormal"/>
        <w:spacing w:after="0"/>
        <w:ind w:left="0"/>
        <w:jc w:val="center"/>
        <w:rPr>
          <w:rFonts w:asciiTheme="minorHAnsi" w:hAnsiTheme="minorHAnsi" w:cstheme="minorHAnsi"/>
          <w:b/>
          <w:szCs w:val="20"/>
        </w:rPr>
      </w:pPr>
      <w:r w:rsidRPr="00592468">
        <w:rPr>
          <w:rFonts w:asciiTheme="minorHAnsi" w:hAnsiTheme="minorHAnsi" w:cstheme="minorHAnsi"/>
          <w:szCs w:val="20"/>
        </w:rPr>
        <w:t xml:space="preserve">                             </w:t>
      </w:r>
    </w:p>
    <w:p w14:paraId="46771452" w14:textId="77777777" w:rsidR="00010925" w:rsidRPr="00592468" w:rsidRDefault="00010925" w:rsidP="00010925">
      <w:pPr>
        <w:pStyle w:val="Sangradetextonormal"/>
        <w:spacing w:after="0"/>
        <w:ind w:left="0"/>
        <w:jc w:val="left"/>
        <w:rPr>
          <w:rFonts w:asciiTheme="minorHAnsi" w:hAnsiTheme="minorHAnsi" w:cstheme="minorHAnsi"/>
          <w:b/>
          <w:szCs w:val="20"/>
        </w:rPr>
      </w:pPr>
      <w:r w:rsidRPr="00592468">
        <w:rPr>
          <w:rFonts w:asciiTheme="minorHAnsi" w:hAnsiTheme="minorHAnsi" w:cstheme="minorHAnsi"/>
          <w:b/>
          <w:szCs w:val="20"/>
        </w:rPr>
        <w:t xml:space="preserve">Constituyen el Tribunal los siguientes integrantes:  </w:t>
      </w:r>
      <w:r w:rsidRPr="00592468">
        <w:rPr>
          <w:rFonts w:asciiTheme="minorHAnsi" w:hAnsiTheme="minorHAnsi" w:cstheme="minorHAnsi"/>
          <w:b/>
          <w:szCs w:val="20"/>
        </w:rPr>
        <w:br/>
      </w:r>
    </w:p>
    <w:p w14:paraId="615379C2" w14:textId="77777777" w:rsidR="00010925" w:rsidRPr="00592468" w:rsidRDefault="005662C8" w:rsidP="00010925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Q.F. </w:t>
      </w:r>
      <w:r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Andreína </w:t>
      </w:r>
      <w:r w:rsidR="00264D1C">
        <w:rPr>
          <w:rFonts w:asciiTheme="minorHAnsi" w:hAnsiTheme="minorHAnsi" w:cstheme="minorHAnsi"/>
          <w:noProof/>
          <w:sz w:val="20"/>
          <w:szCs w:val="20"/>
          <w:lang w:val="es-ES"/>
        </w:rPr>
        <w:t>Baratta</w:t>
      </w:r>
    </w:p>
    <w:p w14:paraId="5A72FDDD" w14:textId="77777777" w:rsidR="00AC15ED" w:rsidRPr="00592468" w:rsidRDefault="005662C8" w:rsidP="007A178E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Q.F. </w:t>
      </w:r>
      <w:r w:rsidR="00264D1C">
        <w:rPr>
          <w:rFonts w:asciiTheme="minorHAnsi" w:hAnsiTheme="minorHAnsi" w:cstheme="minorHAnsi"/>
          <w:noProof/>
          <w:sz w:val="20"/>
          <w:szCs w:val="20"/>
          <w:lang w:val="es-ES"/>
        </w:rPr>
        <w:t>A</w:t>
      </w:r>
      <w:r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ndrea </w:t>
      </w:r>
      <w:r w:rsidR="00264D1C">
        <w:rPr>
          <w:rFonts w:asciiTheme="minorHAnsi" w:hAnsiTheme="minorHAnsi" w:cstheme="minorHAnsi"/>
          <w:noProof/>
          <w:sz w:val="20"/>
          <w:szCs w:val="20"/>
          <w:lang w:val="es-ES"/>
        </w:rPr>
        <w:t>Filippini</w:t>
      </w:r>
    </w:p>
    <w:p w14:paraId="0881E0D4" w14:textId="63EA5295" w:rsidR="00010925" w:rsidRPr="00592468" w:rsidRDefault="00005692" w:rsidP="007A178E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Bioq</w:t>
      </w:r>
      <w:proofErr w:type="spellEnd"/>
      <w:r w:rsidR="005662C8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5662C8">
        <w:rPr>
          <w:rFonts w:asciiTheme="minorHAnsi" w:hAnsiTheme="minorHAnsi" w:cstheme="minorHAnsi"/>
          <w:sz w:val="20"/>
          <w:szCs w:val="20"/>
        </w:rPr>
        <w:t>Clin</w:t>
      </w:r>
      <w:proofErr w:type="spellEnd"/>
      <w:r w:rsidR="005662C8">
        <w:rPr>
          <w:rFonts w:asciiTheme="minorHAnsi" w:hAnsiTheme="minorHAnsi" w:cstheme="minorHAnsi"/>
          <w:sz w:val="20"/>
          <w:szCs w:val="20"/>
        </w:rPr>
        <w:t>.</w:t>
      </w:r>
      <w:r w:rsidR="00AC15ED" w:rsidRPr="00592468">
        <w:rPr>
          <w:rFonts w:asciiTheme="minorHAnsi" w:hAnsiTheme="minorHAnsi" w:cstheme="minorHAnsi"/>
          <w:sz w:val="20"/>
          <w:szCs w:val="20"/>
        </w:rPr>
        <w:t xml:space="preserve"> </w:t>
      </w:r>
      <w:r w:rsidR="005662C8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Yohana </w:t>
      </w:r>
      <w:r w:rsidR="00264D1C">
        <w:rPr>
          <w:rFonts w:asciiTheme="minorHAnsi" w:hAnsiTheme="minorHAnsi" w:cstheme="minorHAnsi"/>
          <w:noProof/>
          <w:sz w:val="20"/>
          <w:szCs w:val="20"/>
          <w:lang w:val="es-ES"/>
        </w:rPr>
        <w:t>Ferreira</w:t>
      </w:r>
    </w:p>
    <w:p w14:paraId="799ADAD0" w14:textId="77777777" w:rsidR="00010925" w:rsidRPr="00592468" w:rsidRDefault="005662C8" w:rsidP="00010925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Ing</w:t>
      </w:r>
      <w:r w:rsidR="00AC15ED" w:rsidRPr="00592468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Alim.</w:t>
      </w:r>
      <w:r w:rsidR="00AC15ED" w:rsidRPr="00592468">
        <w:rPr>
          <w:rFonts w:asciiTheme="minorHAnsi" w:hAnsiTheme="minorHAnsi" w:cstheme="minorHAnsi"/>
          <w:sz w:val="20"/>
          <w:szCs w:val="20"/>
        </w:rPr>
        <w:t xml:space="preserve"> </w:t>
      </w:r>
      <w:r w:rsidR="00264D1C">
        <w:rPr>
          <w:rFonts w:asciiTheme="minorHAnsi" w:hAnsiTheme="minorHAnsi" w:cstheme="minorHAnsi"/>
          <w:noProof/>
          <w:sz w:val="20"/>
          <w:szCs w:val="20"/>
          <w:lang w:val="es-ES"/>
        </w:rPr>
        <w:t>Natalia Draper</w:t>
      </w:r>
      <w:r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 </w:t>
      </w:r>
      <w:r w:rsidRPr="00592468">
        <w:rPr>
          <w:rFonts w:asciiTheme="minorHAnsi" w:hAnsiTheme="minorHAnsi" w:cstheme="minorHAnsi"/>
          <w:sz w:val="20"/>
          <w:szCs w:val="20"/>
        </w:rPr>
        <w:t>(Suplente)</w:t>
      </w:r>
    </w:p>
    <w:p w14:paraId="0F5A3DE6" w14:textId="77777777" w:rsidR="00010925" w:rsidRPr="00C96C9F" w:rsidRDefault="00F85934" w:rsidP="00010925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Su desarrollo consta de 2 (dos</w:t>
      </w:r>
      <w:r w:rsidR="00010925" w:rsidRPr="00C96C9F">
        <w:rPr>
          <w:rFonts w:asciiTheme="minorHAnsi" w:hAnsiTheme="minorHAnsi" w:cstheme="minorHAnsi"/>
          <w:b/>
          <w:bCs/>
          <w:sz w:val="20"/>
          <w:szCs w:val="20"/>
          <w:u w:val="single"/>
        </w:rPr>
        <w:t>) etapas:</w:t>
      </w:r>
    </w:p>
    <w:p w14:paraId="14055409" w14:textId="77777777" w:rsidR="00010925" w:rsidRPr="00C96C9F" w:rsidRDefault="00010925" w:rsidP="00010925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B758894" w14:textId="77777777" w:rsidR="00010925" w:rsidRPr="00F85934" w:rsidRDefault="00010925" w:rsidP="00C96C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F85934">
        <w:rPr>
          <w:rFonts w:asciiTheme="minorHAnsi" w:hAnsiTheme="minorHAnsi" w:cstheme="minorHAnsi"/>
          <w:bCs/>
          <w:sz w:val="20"/>
          <w:szCs w:val="20"/>
        </w:rPr>
        <w:t>Evaluación de Méritos y Antecedentes ---</w:t>
      </w:r>
      <w:r w:rsidR="00F85934" w:rsidRPr="00F85934">
        <w:rPr>
          <w:rFonts w:asciiTheme="minorHAnsi" w:hAnsiTheme="minorHAnsi" w:cstheme="minorHAnsi"/>
          <w:bCs/>
          <w:sz w:val="20"/>
          <w:szCs w:val="20"/>
        </w:rPr>
        <w:t xml:space="preserve">  Hasta </w:t>
      </w:r>
      <w:r w:rsidR="00E46447">
        <w:rPr>
          <w:rFonts w:asciiTheme="minorHAnsi" w:hAnsiTheme="minorHAnsi" w:cstheme="minorHAnsi"/>
          <w:bCs/>
          <w:sz w:val="20"/>
          <w:szCs w:val="20"/>
        </w:rPr>
        <w:t>6</w:t>
      </w:r>
      <w:r w:rsidR="005662C8" w:rsidRPr="005662C8">
        <w:rPr>
          <w:rFonts w:asciiTheme="minorHAnsi" w:hAnsiTheme="minorHAnsi" w:cstheme="minorHAnsi"/>
          <w:bCs/>
          <w:sz w:val="20"/>
          <w:szCs w:val="20"/>
        </w:rPr>
        <w:t>0</w:t>
      </w:r>
      <w:r w:rsidR="00C96C9F" w:rsidRPr="00F85934">
        <w:rPr>
          <w:rFonts w:asciiTheme="minorHAnsi" w:hAnsiTheme="minorHAnsi" w:cstheme="minorHAnsi"/>
          <w:bCs/>
          <w:sz w:val="20"/>
          <w:szCs w:val="20"/>
        </w:rPr>
        <w:t xml:space="preserve"> puntos </w:t>
      </w:r>
      <w:r w:rsidR="00901844" w:rsidRPr="00F85934">
        <w:rPr>
          <w:rFonts w:asciiTheme="minorHAnsi" w:hAnsiTheme="minorHAnsi" w:cstheme="minorHAnsi"/>
          <w:bCs/>
          <w:sz w:val="20"/>
          <w:szCs w:val="20"/>
        </w:rPr>
        <w:t>má</w:t>
      </w:r>
      <w:r w:rsidR="00C96C9F" w:rsidRPr="00F85934">
        <w:rPr>
          <w:rFonts w:asciiTheme="minorHAnsi" w:hAnsiTheme="minorHAnsi" w:cstheme="minorHAnsi"/>
          <w:bCs/>
          <w:sz w:val="20"/>
          <w:szCs w:val="20"/>
        </w:rPr>
        <w:t>x.</w:t>
      </w:r>
    </w:p>
    <w:p w14:paraId="57056F27" w14:textId="77777777" w:rsidR="00010925" w:rsidRPr="00F85934" w:rsidRDefault="00C96C9F" w:rsidP="00C96C9F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85934">
        <w:rPr>
          <w:rFonts w:asciiTheme="minorHAnsi" w:hAnsiTheme="minorHAnsi" w:cstheme="minorHAnsi"/>
          <w:bCs/>
          <w:sz w:val="20"/>
          <w:szCs w:val="20"/>
        </w:rPr>
        <w:t xml:space="preserve">Entrevista con el Tribunal </w:t>
      </w:r>
      <w:r w:rsidR="00010925" w:rsidRPr="00F85934">
        <w:rPr>
          <w:rFonts w:asciiTheme="minorHAnsi" w:hAnsiTheme="minorHAnsi" w:cstheme="minorHAnsi"/>
          <w:bCs/>
          <w:sz w:val="20"/>
          <w:szCs w:val="20"/>
        </w:rPr>
        <w:t xml:space="preserve"> ---</w:t>
      </w:r>
      <w:r w:rsidR="00E46447">
        <w:rPr>
          <w:rFonts w:asciiTheme="minorHAnsi" w:hAnsiTheme="minorHAnsi" w:cstheme="minorHAnsi"/>
          <w:bCs/>
          <w:sz w:val="20"/>
          <w:szCs w:val="20"/>
        </w:rPr>
        <w:t xml:space="preserve"> Min 25</w:t>
      </w:r>
      <w:r w:rsidR="00F85934" w:rsidRPr="00F85934">
        <w:rPr>
          <w:rFonts w:asciiTheme="minorHAnsi" w:hAnsiTheme="minorHAnsi" w:cstheme="minorHAnsi"/>
          <w:bCs/>
          <w:sz w:val="20"/>
          <w:szCs w:val="20"/>
        </w:rPr>
        <w:t xml:space="preserve"> puntos h</w:t>
      </w:r>
      <w:r w:rsidR="00010925" w:rsidRPr="00F85934">
        <w:rPr>
          <w:rFonts w:asciiTheme="minorHAnsi" w:hAnsiTheme="minorHAnsi" w:cstheme="minorHAnsi"/>
          <w:bCs/>
          <w:sz w:val="20"/>
          <w:szCs w:val="20"/>
        </w:rPr>
        <w:t xml:space="preserve">asta </w:t>
      </w:r>
      <w:r w:rsidR="00E46447">
        <w:rPr>
          <w:rFonts w:asciiTheme="minorHAnsi" w:hAnsiTheme="minorHAnsi" w:cstheme="minorHAnsi"/>
          <w:bCs/>
          <w:sz w:val="20"/>
          <w:szCs w:val="20"/>
        </w:rPr>
        <w:t>4</w:t>
      </w:r>
      <w:r w:rsidRPr="00F85934">
        <w:rPr>
          <w:rFonts w:asciiTheme="minorHAnsi" w:hAnsiTheme="minorHAnsi" w:cstheme="minorHAnsi"/>
          <w:bCs/>
          <w:sz w:val="20"/>
          <w:szCs w:val="20"/>
        </w:rPr>
        <w:t xml:space="preserve">0 puntos </w:t>
      </w:r>
      <w:r w:rsidR="00901844" w:rsidRPr="00F85934">
        <w:rPr>
          <w:rFonts w:asciiTheme="minorHAnsi" w:hAnsiTheme="minorHAnsi" w:cstheme="minorHAnsi"/>
          <w:bCs/>
          <w:sz w:val="20"/>
          <w:szCs w:val="20"/>
        </w:rPr>
        <w:t>má</w:t>
      </w:r>
      <w:r w:rsidRPr="00F85934">
        <w:rPr>
          <w:rFonts w:asciiTheme="minorHAnsi" w:hAnsiTheme="minorHAnsi" w:cstheme="minorHAnsi"/>
          <w:bCs/>
          <w:sz w:val="20"/>
          <w:szCs w:val="20"/>
        </w:rPr>
        <w:t xml:space="preserve">x. </w:t>
      </w:r>
    </w:p>
    <w:p w14:paraId="7CC6BD06" w14:textId="63480A81" w:rsidR="009E26D5" w:rsidRPr="00C96C9F" w:rsidRDefault="009E26D5" w:rsidP="00010925">
      <w:pPr>
        <w:spacing w:after="0" w:line="276" w:lineRule="auto"/>
        <w:rPr>
          <w:rFonts w:cs="Calibri"/>
          <w:b/>
          <w:sz w:val="20"/>
          <w:szCs w:val="20"/>
        </w:rPr>
      </w:pPr>
    </w:p>
    <w:p w14:paraId="6F4E8A22" w14:textId="6C60367D" w:rsidR="00635651" w:rsidRPr="00592468" w:rsidRDefault="00635651" w:rsidP="00635651">
      <w:pPr>
        <w:spacing w:after="0" w:line="240" w:lineRule="auto"/>
        <w:jc w:val="both"/>
        <w:rPr>
          <w:sz w:val="20"/>
          <w:szCs w:val="20"/>
        </w:rPr>
      </w:pPr>
      <w:r w:rsidRPr="00C96C9F">
        <w:rPr>
          <w:b/>
          <w:sz w:val="20"/>
          <w:szCs w:val="20"/>
        </w:rPr>
        <w:t xml:space="preserve">8.1)  FORMACIÓN Y TRAYECTORIA LABORAL </w:t>
      </w:r>
      <w:r w:rsidR="00C63AB5" w:rsidRPr="00F85934">
        <w:rPr>
          <w:b/>
          <w:sz w:val="20"/>
          <w:szCs w:val="20"/>
        </w:rPr>
        <w:t>–</w:t>
      </w:r>
      <w:r w:rsidRPr="00F85934">
        <w:rPr>
          <w:b/>
          <w:sz w:val="20"/>
          <w:szCs w:val="20"/>
        </w:rPr>
        <w:t xml:space="preserve"> </w:t>
      </w:r>
      <w:r w:rsidR="00901844" w:rsidRPr="00F85934">
        <w:rPr>
          <w:b/>
          <w:sz w:val="20"/>
          <w:szCs w:val="20"/>
        </w:rPr>
        <w:t>Puntaje m</w:t>
      </w:r>
      <w:r w:rsidR="00F85934" w:rsidRPr="00F85934">
        <w:rPr>
          <w:b/>
          <w:sz w:val="20"/>
          <w:szCs w:val="20"/>
        </w:rPr>
        <w:t xml:space="preserve">áximo </w:t>
      </w:r>
      <w:r w:rsidR="000E7776" w:rsidRPr="000E7776">
        <w:rPr>
          <w:b/>
          <w:sz w:val="20"/>
          <w:szCs w:val="20"/>
        </w:rPr>
        <w:t>6</w:t>
      </w:r>
      <w:r w:rsidR="00F85934" w:rsidRPr="000E7776">
        <w:rPr>
          <w:b/>
          <w:sz w:val="20"/>
          <w:szCs w:val="20"/>
        </w:rPr>
        <w:t>0</w:t>
      </w:r>
      <w:r w:rsidR="00901844" w:rsidRPr="00F85934">
        <w:rPr>
          <w:b/>
          <w:sz w:val="20"/>
          <w:szCs w:val="20"/>
        </w:rPr>
        <w:t xml:space="preserve"> puntos</w:t>
      </w:r>
    </w:p>
    <w:p w14:paraId="2FEBF415" w14:textId="5DC7EDEC" w:rsidR="00E46E2B" w:rsidRDefault="00635651" w:rsidP="0099676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592468">
        <w:rPr>
          <w:sz w:val="20"/>
          <w:szCs w:val="20"/>
        </w:rPr>
        <w:br/>
      </w:r>
      <w:r w:rsidRPr="00592468">
        <w:rPr>
          <w:rFonts w:cs="Calibri"/>
          <w:color w:val="000000"/>
          <w:sz w:val="20"/>
          <w:szCs w:val="20"/>
          <w:lang w:eastAsia="es-UY"/>
        </w:rPr>
        <w:t xml:space="preserve">Se considera </w:t>
      </w:r>
      <w:r w:rsidRPr="00592468">
        <w:rPr>
          <w:rFonts w:cs="Calibri"/>
          <w:b/>
          <w:color w:val="000000"/>
          <w:sz w:val="20"/>
          <w:szCs w:val="20"/>
          <w:lang w:eastAsia="es-UY"/>
        </w:rPr>
        <w:t>formación</w:t>
      </w:r>
      <w:r w:rsidRPr="00592468">
        <w:rPr>
          <w:rFonts w:cs="Calibri"/>
          <w:color w:val="000000"/>
          <w:sz w:val="20"/>
          <w:szCs w:val="20"/>
          <w:lang w:eastAsia="es-UY"/>
        </w:rPr>
        <w:t xml:space="preserve"> toda capacitación adquirida por quien se postula con relación al cargo y </w:t>
      </w:r>
      <w:r w:rsidRPr="00592468">
        <w:rPr>
          <w:rFonts w:cs="Calibri"/>
          <w:b/>
          <w:color w:val="000000"/>
          <w:sz w:val="20"/>
          <w:szCs w:val="20"/>
          <w:lang w:eastAsia="es-UY"/>
        </w:rPr>
        <w:t>trayectoria laboral</w:t>
      </w:r>
      <w:r w:rsidRPr="00592468">
        <w:rPr>
          <w:rFonts w:cs="Calibri"/>
          <w:color w:val="000000"/>
          <w:sz w:val="20"/>
          <w:szCs w:val="20"/>
          <w:lang w:eastAsia="es-UY"/>
        </w:rPr>
        <w:t xml:space="preserve"> la experiencia acumulada por la persona en el desempeño de funciones y/o realización de tareas, ya sean éstas reconocidas formalmente por la Administración o certificadas por quien se las haya encargado.</w:t>
      </w:r>
    </w:p>
    <w:tbl>
      <w:tblPr>
        <w:tblpPr w:leftFromText="141" w:rightFromText="141" w:vertAnchor="text" w:tblpXSpec="center" w:tblpY="174"/>
        <w:tblW w:w="821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544"/>
        <w:gridCol w:w="970"/>
        <w:gridCol w:w="567"/>
        <w:gridCol w:w="4252"/>
        <w:gridCol w:w="677"/>
      </w:tblGrid>
      <w:tr w:rsidR="00996767" w:rsidRPr="00022A6E" w14:paraId="26211BCA" w14:textId="77777777" w:rsidTr="00996767">
        <w:trPr>
          <w:trHeight w:val="302"/>
          <w:jc w:val="center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09FFA1F9" w14:textId="77777777" w:rsidR="00996767" w:rsidRPr="00022A6E" w:rsidRDefault="00996767" w:rsidP="009967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 w:rsidRPr="00022A6E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ETAPA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EF586DA" w14:textId="77777777" w:rsidR="00996767" w:rsidRPr="00022A6E" w:rsidRDefault="00996767" w:rsidP="009967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 w:rsidRPr="00022A6E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Máx.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C433848" w14:textId="77777777" w:rsidR="00996767" w:rsidRPr="00022A6E" w:rsidRDefault="00996767" w:rsidP="009967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 w:rsidRPr="00022A6E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FACTOR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bottom"/>
          </w:tcPr>
          <w:p w14:paraId="0B3D384A" w14:textId="77777777" w:rsidR="00996767" w:rsidRPr="00022A6E" w:rsidRDefault="00996767" w:rsidP="009967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 w:rsidRPr="00022A6E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Máx.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6A530F8" w14:textId="77777777" w:rsidR="00996767" w:rsidRPr="00022A6E" w:rsidRDefault="00996767" w:rsidP="009967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 w:rsidRPr="00022A6E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SUBFACTOR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A547BE0" w14:textId="77777777" w:rsidR="00996767" w:rsidRPr="00022A6E" w:rsidRDefault="00996767" w:rsidP="009967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 w:rsidRPr="00022A6E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Máx.</w:t>
            </w:r>
          </w:p>
        </w:tc>
      </w:tr>
      <w:tr w:rsidR="00996767" w:rsidRPr="008D4711" w14:paraId="27FD2E1D" w14:textId="77777777" w:rsidTr="00D95CA0">
        <w:trPr>
          <w:trHeight w:val="1369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EEF" w14:textId="77777777" w:rsidR="00996767" w:rsidRPr="00A771FA" w:rsidRDefault="00996767" w:rsidP="00996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  <w:r w:rsidRPr="00A771FA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Formación y Trayectoria laboral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6CC2" w14:textId="5769485C" w:rsidR="00996767" w:rsidRPr="00A771FA" w:rsidRDefault="00996767" w:rsidP="00996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60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4AEE" w14:textId="77777777" w:rsidR="00996767" w:rsidRPr="00A771FA" w:rsidRDefault="00996767" w:rsidP="00996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  <w:r w:rsidRPr="00A771FA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Formación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0ADC" w14:textId="28B0F5D0" w:rsidR="00996767" w:rsidRPr="007B615D" w:rsidRDefault="00996767" w:rsidP="00D52D7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s-UY"/>
              </w:rPr>
            </w:pPr>
            <w:r w:rsidRPr="00996767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71F26F" w14:textId="0C77FDBA" w:rsidR="00996767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shd w:val="clear" w:color="auto" w:fill="FFFFFF" w:themeFill="background1"/>
                <w:lang w:eastAsia="es-UY"/>
              </w:rPr>
            </w:pPr>
            <w:r w:rsidRPr="00A771FA">
              <w:rPr>
                <w:rFonts w:eastAsia="Times New Roman" w:cstheme="minorHAnsi"/>
                <w:sz w:val="18"/>
                <w:szCs w:val="18"/>
                <w:lang w:eastAsia="es-UY"/>
              </w:rPr>
              <w:t>Nivel Educativo por encima del requisito excluyente u otras carreras que aporten valor para la función</w:t>
            </w:r>
            <w:r>
              <w:rPr>
                <w:rFonts w:eastAsia="Times New Roman" w:cstheme="minorHAnsi"/>
                <w:sz w:val="18"/>
                <w:szCs w:val="18"/>
                <w:lang w:eastAsia="es-UY"/>
              </w:rPr>
              <w:t>.</w:t>
            </w:r>
            <w:r w:rsidRPr="00A771FA">
              <w:rPr>
                <w:rFonts w:eastAsia="Times New Roman" w:cstheme="minorHAnsi"/>
                <w:sz w:val="18"/>
                <w:szCs w:val="18"/>
                <w:lang w:eastAsia="es-UY"/>
              </w:rPr>
              <w:t xml:space="preserve">   </w:t>
            </w:r>
          </w:p>
          <w:p w14:paraId="1CB882C5" w14:textId="1A8E9067" w:rsidR="00996767" w:rsidRPr="00A771FA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  <w:r w:rsidRPr="00A771FA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 xml:space="preserve">Se dará el máximo puntaje a quienes tengan la Formación </w:t>
            </w:r>
            <w:r w:rsidR="00F812FE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 xml:space="preserve">de Grado </w:t>
            </w:r>
            <w:r w:rsidRPr="00A771FA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Completa</w:t>
            </w:r>
            <w:r w:rsidR="000B3303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.</w:t>
            </w:r>
          </w:p>
          <w:p w14:paraId="6D7D8F83" w14:textId="12C5CE7D" w:rsidR="00996767" w:rsidRPr="002560CF" w:rsidRDefault="00F812FE" w:rsidP="00F812FE">
            <w:pPr>
              <w:spacing w:after="0" w:line="240" w:lineRule="auto"/>
              <w:rPr>
                <w:rFonts w:eastAsia="Times New Roman" w:cstheme="minorHAnsi"/>
                <w:strike/>
                <w:color w:val="000000"/>
                <w:sz w:val="18"/>
                <w:szCs w:val="18"/>
                <w:highlight w:val="yellow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 xml:space="preserve">Se otorgará 2.5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ptos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 xml:space="preserve">. </w:t>
            </w: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por</w:t>
            </w:r>
            <w:proofErr w:type="gram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 xml:space="preserve"> año completo aprobado.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8D87" w14:textId="230567C5" w:rsidR="00996767" w:rsidRPr="007B615D" w:rsidRDefault="000B3303" w:rsidP="000B33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es-UY"/>
              </w:rPr>
            </w:pPr>
            <w:r w:rsidRPr="000B3303">
              <w:rPr>
                <w:rFonts w:eastAsia="Times New Roman" w:cstheme="minorHAnsi"/>
                <w:color w:val="000000"/>
                <w:sz w:val="16"/>
                <w:szCs w:val="16"/>
                <w:lang w:eastAsia="es-UY"/>
              </w:rPr>
              <w:t>5</w:t>
            </w:r>
          </w:p>
        </w:tc>
      </w:tr>
      <w:tr w:rsidR="00996767" w:rsidRPr="008D4711" w14:paraId="65C4D547" w14:textId="77777777" w:rsidTr="00996767">
        <w:trPr>
          <w:trHeight w:val="109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DF9C" w14:textId="77777777" w:rsidR="00996767" w:rsidRPr="00A771FA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2BAE" w14:textId="77777777" w:rsidR="00996767" w:rsidRPr="00A771FA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97B0A" w14:textId="77777777" w:rsidR="00996767" w:rsidRPr="00A771FA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C36E6" w14:textId="181527A0" w:rsidR="00996767" w:rsidRPr="00A771FA" w:rsidRDefault="00996767" w:rsidP="00D52D7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1E10" w14:textId="77777777" w:rsidR="00996767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  <w:r w:rsidRPr="00A771FA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Capacitación, Desarrollo y Perfeccionamiento relacionado con la función:</w:t>
            </w:r>
          </w:p>
          <w:p w14:paraId="16E301D4" w14:textId="26BE3E28" w:rsidR="00996767" w:rsidRPr="00A771FA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s-UY"/>
              </w:rPr>
            </w:pPr>
            <w:r w:rsidRPr="00A771FA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 xml:space="preserve">Se valorará 1 punto por curso de más de 3 horas y hasta 12 horas. Se valorará 2 puntos por curso de más de 12 horas y hasta 40 horas. Se valorará 4 puntos por curso de más de 40 horas.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E78D" w14:textId="77777777" w:rsidR="00996767" w:rsidRPr="007B615D" w:rsidRDefault="00996767" w:rsidP="00996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es-UY"/>
              </w:rPr>
            </w:pPr>
            <w:r w:rsidRPr="000B3303">
              <w:rPr>
                <w:rFonts w:eastAsia="Times New Roman" w:cstheme="minorHAnsi"/>
                <w:color w:val="000000"/>
                <w:sz w:val="16"/>
                <w:szCs w:val="16"/>
                <w:lang w:eastAsia="es-UY"/>
              </w:rPr>
              <w:t>15</w:t>
            </w:r>
          </w:p>
        </w:tc>
      </w:tr>
      <w:tr w:rsidR="00996767" w:rsidRPr="008D4711" w14:paraId="5E5C4816" w14:textId="77777777" w:rsidTr="00996767">
        <w:trPr>
          <w:trHeight w:val="2288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E274" w14:textId="77777777" w:rsidR="00996767" w:rsidRPr="00A771FA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57EE" w14:textId="77777777" w:rsidR="00996767" w:rsidRPr="00A771FA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0C7F" w14:textId="77777777" w:rsidR="00996767" w:rsidRPr="00A771FA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E26C6" w14:textId="1AA6A139" w:rsidR="00996767" w:rsidRPr="0006215B" w:rsidRDefault="00996767" w:rsidP="00996767">
            <w:pPr>
              <w:jc w:val="center"/>
              <w:rPr>
                <w:rFonts w:eastAsia="Times New Roman" w:cstheme="minorHAnsi"/>
                <w:sz w:val="18"/>
                <w:szCs w:val="18"/>
                <w:lang w:eastAsia="es-U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4D78" w14:textId="1E370BE9" w:rsidR="00996767" w:rsidRDefault="00996767" w:rsidP="0099676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71FA">
              <w:rPr>
                <w:rFonts w:eastAsia="Times New Roman" w:cstheme="minorHAnsi"/>
                <w:sz w:val="18"/>
                <w:szCs w:val="18"/>
              </w:rPr>
              <w:t>Cursos de interés general para el Organismo</w:t>
            </w:r>
          </w:p>
          <w:p w14:paraId="2B225D5C" w14:textId="77777777" w:rsidR="00996767" w:rsidRPr="00A771FA" w:rsidRDefault="00996767" w:rsidP="0099676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71FA">
              <w:rPr>
                <w:rFonts w:asciiTheme="minorHAnsi" w:hAnsiTheme="minorHAnsi" w:cstheme="minorHAnsi"/>
                <w:sz w:val="18"/>
                <w:szCs w:val="18"/>
              </w:rPr>
              <w:t xml:space="preserve">Se valorará 1 por curso de más 4 horas y hasta 10 horas </w:t>
            </w:r>
          </w:p>
          <w:p w14:paraId="60646DAF" w14:textId="77777777" w:rsidR="00996767" w:rsidRPr="00A771FA" w:rsidRDefault="00996767" w:rsidP="0099676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71FA">
              <w:rPr>
                <w:rFonts w:asciiTheme="minorHAnsi" w:hAnsiTheme="minorHAnsi" w:cstheme="minorHAnsi"/>
                <w:sz w:val="18"/>
                <w:szCs w:val="18"/>
              </w:rPr>
              <w:t xml:space="preserve">Se valorará 1,5 por curso de más 10 horas y hasta 20 h </w:t>
            </w:r>
          </w:p>
          <w:p w14:paraId="07D0B58F" w14:textId="3D20828F" w:rsidR="00996767" w:rsidRPr="00A771FA" w:rsidRDefault="00996767" w:rsidP="0099676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71FA">
              <w:rPr>
                <w:rFonts w:asciiTheme="minorHAnsi" w:hAnsiTheme="minorHAnsi" w:cstheme="minorHAnsi"/>
                <w:sz w:val="18"/>
                <w:szCs w:val="18"/>
              </w:rPr>
              <w:t>Se valorará 2 por curso de más 20 horas</w:t>
            </w:r>
            <w:r w:rsidR="00D95CA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71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D1E066" w14:textId="233D6A6A" w:rsidR="00996767" w:rsidRPr="00A771FA" w:rsidRDefault="00996767" w:rsidP="0099676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771FA">
              <w:rPr>
                <w:rFonts w:cstheme="minorHAnsi"/>
                <w:sz w:val="18"/>
                <w:szCs w:val="18"/>
              </w:rPr>
              <w:t>Ejemplo de cursos a considerar u otros de contenido equivalente:</w:t>
            </w:r>
            <w:r w:rsidRPr="00A771FA">
              <w:rPr>
                <w:rFonts w:cstheme="minorHAnsi"/>
                <w:sz w:val="18"/>
                <w:szCs w:val="18"/>
              </w:rPr>
              <w:tab/>
            </w:r>
          </w:p>
          <w:p w14:paraId="4A9AA4C3" w14:textId="1C714499" w:rsidR="00996767" w:rsidRPr="00D95CA0" w:rsidRDefault="00005692" w:rsidP="00996767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Habilidades blandas</w:t>
            </w:r>
          </w:p>
          <w:p w14:paraId="29AFA27C" w14:textId="1EFD0F7D" w:rsidR="00996767" w:rsidRPr="00D95CA0" w:rsidRDefault="00D95CA0" w:rsidP="00996767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Idioma Inglés</w:t>
            </w:r>
          </w:p>
          <w:p w14:paraId="6137B79D" w14:textId="6D47EA34" w:rsidR="00996767" w:rsidRPr="0006215B" w:rsidRDefault="00996767" w:rsidP="00996767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cstheme="minorHAnsi"/>
                <w:sz w:val="18"/>
                <w:szCs w:val="18"/>
              </w:rPr>
            </w:pPr>
            <w:r w:rsidRPr="00D95CA0">
              <w:rPr>
                <w:rFonts w:cstheme="minorHAnsi"/>
                <w:sz w:val="18"/>
                <w:szCs w:val="18"/>
              </w:rPr>
              <w:t xml:space="preserve">Informática, paquete Office, Excel </w:t>
            </w:r>
            <w:r w:rsidRPr="009F133C">
              <w:rPr>
                <w:rFonts w:cstheme="minorHAnsi"/>
                <w:sz w:val="18"/>
                <w:szCs w:val="18"/>
              </w:rPr>
              <w:t>avanzado.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E1A5" w14:textId="216AAA0A" w:rsidR="00996767" w:rsidRPr="007B615D" w:rsidRDefault="00996767" w:rsidP="00996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es-UY"/>
              </w:rPr>
            </w:pPr>
            <w:r w:rsidRPr="000B3303">
              <w:rPr>
                <w:rFonts w:eastAsia="Times New Roman" w:cstheme="minorHAnsi"/>
                <w:color w:val="000000"/>
                <w:sz w:val="16"/>
                <w:szCs w:val="16"/>
                <w:lang w:eastAsia="es-UY"/>
              </w:rPr>
              <w:t>5</w:t>
            </w:r>
          </w:p>
        </w:tc>
      </w:tr>
      <w:tr w:rsidR="00996767" w:rsidRPr="008D4711" w14:paraId="74DD9FAA" w14:textId="77777777" w:rsidTr="00996767">
        <w:trPr>
          <w:trHeight w:val="566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6955" w14:textId="77777777" w:rsidR="00996767" w:rsidRPr="00A771FA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A697" w14:textId="77777777" w:rsidR="00996767" w:rsidRPr="00A771FA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B7FC" w14:textId="77777777" w:rsidR="00996767" w:rsidRPr="00A771FA" w:rsidRDefault="00996767" w:rsidP="00996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  <w:r w:rsidRPr="00A771FA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Trayectoria</w:t>
            </w:r>
          </w:p>
          <w:p w14:paraId="0A51232E" w14:textId="77777777" w:rsidR="00996767" w:rsidRPr="00A771FA" w:rsidRDefault="00996767" w:rsidP="00996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  <w:r w:rsidRPr="00A771FA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laboral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59DB" w14:textId="2478A0DE" w:rsidR="00996767" w:rsidRPr="00A771FA" w:rsidRDefault="00996767" w:rsidP="00996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D019" w14:textId="788938B3" w:rsidR="00996767" w:rsidRPr="00D2133D" w:rsidRDefault="00996767" w:rsidP="00D2133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  <w:r w:rsidRPr="00C63AB5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Experiencia laboral específica en el área a seleccionar</w:t>
            </w:r>
            <w:r w:rsidR="00D2133D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 xml:space="preserve"> tanto en el ámbito público como privado. Se valorará trabajo en laboratorio en análisis de agua. Se valorará 4 puntos por año a partir de los tres meses de trabajo.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4936" w14:textId="7F165035" w:rsidR="00996767" w:rsidRPr="007B615D" w:rsidRDefault="00D95CA0" w:rsidP="00D95C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es-UY"/>
              </w:rPr>
            </w:pPr>
            <w:r w:rsidRPr="009F133C">
              <w:rPr>
                <w:rFonts w:eastAsia="Times New Roman" w:cstheme="minorHAnsi"/>
                <w:color w:val="000000"/>
                <w:sz w:val="16"/>
                <w:szCs w:val="16"/>
                <w:lang w:eastAsia="es-UY"/>
              </w:rPr>
              <w:t>20</w:t>
            </w:r>
          </w:p>
        </w:tc>
      </w:tr>
      <w:tr w:rsidR="00996767" w:rsidRPr="008D4711" w14:paraId="7DA517EF" w14:textId="77777777" w:rsidTr="00996767">
        <w:trPr>
          <w:trHeight w:val="40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311E" w14:textId="77777777" w:rsidR="00996767" w:rsidRPr="00A771FA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s-UY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4F8D" w14:textId="77777777" w:rsidR="00996767" w:rsidRPr="00A771FA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s-UY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8D3E" w14:textId="77777777" w:rsidR="00996767" w:rsidRPr="00A771FA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s-UY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DB53" w14:textId="77777777" w:rsidR="00996767" w:rsidRPr="00A771FA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s-UY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5E4A" w14:textId="4BEB7754" w:rsidR="00996767" w:rsidRPr="00A771FA" w:rsidRDefault="00996767" w:rsidP="00D2133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  <w:r w:rsidRPr="00A771FA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Experiencia laboral relacionada con la función fuera del área (ámbito público o privado)</w:t>
            </w:r>
            <w:r w:rsidR="00D2133D">
              <w:rPr>
                <w:rFonts w:cstheme="minorHAnsi"/>
                <w:sz w:val="18"/>
                <w:szCs w:val="18"/>
              </w:rPr>
              <w:t>.</w:t>
            </w:r>
            <w:r w:rsidR="00317CF6">
              <w:rPr>
                <w:rFonts w:cstheme="minorHAnsi"/>
                <w:sz w:val="18"/>
                <w:szCs w:val="18"/>
              </w:rPr>
              <w:t xml:space="preserve"> Se valorará trabajo en laboratorios de análisis de alimentos, </w:t>
            </w:r>
            <w:r w:rsidR="00FB72B9">
              <w:rPr>
                <w:rFonts w:cstheme="minorHAnsi"/>
                <w:sz w:val="18"/>
                <w:szCs w:val="18"/>
              </w:rPr>
              <w:t xml:space="preserve">farmacéuticos, </w:t>
            </w:r>
            <w:r w:rsidR="00317CF6">
              <w:rPr>
                <w:rFonts w:cstheme="minorHAnsi"/>
                <w:sz w:val="18"/>
                <w:szCs w:val="18"/>
              </w:rPr>
              <w:t>clínicos y de investigación. Se valorará 2 puntos por año a partir de los tres meses de trabajo.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208B" w14:textId="0108E0C1" w:rsidR="00996767" w:rsidRPr="007B615D" w:rsidRDefault="00D95CA0" w:rsidP="00D95C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es-UY"/>
              </w:rPr>
            </w:pPr>
            <w:r w:rsidRPr="009F133C">
              <w:rPr>
                <w:rFonts w:eastAsia="Times New Roman" w:cstheme="minorHAnsi"/>
                <w:color w:val="000000"/>
                <w:sz w:val="16"/>
                <w:szCs w:val="16"/>
                <w:lang w:eastAsia="es-UY"/>
              </w:rPr>
              <w:t>12</w:t>
            </w:r>
          </w:p>
        </w:tc>
      </w:tr>
      <w:tr w:rsidR="00996767" w:rsidRPr="008D4711" w14:paraId="655A69CE" w14:textId="77777777" w:rsidTr="00996767">
        <w:trPr>
          <w:trHeight w:val="415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28CE" w14:textId="77777777" w:rsidR="00996767" w:rsidRPr="00A771FA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s-UY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3FC6" w14:textId="77777777" w:rsidR="00996767" w:rsidRPr="00A771FA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s-UY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8013" w14:textId="77777777" w:rsidR="00996767" w:rsidRPr="00A771FA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s-UY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A449" w14:textId="77777777" w:rsidR="00996767" w:rsidRPr="00A771FA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s-UY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FF7270" w14:textId="77777777" w:rsidR="00996767" w:rsidRPr="00A771FA" w:rsidRDefault="00996767" w:rsidP="0099676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  <w:r w:rsidRPr="00A771FA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Evaluación de desempeño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D61E6F" w14:textId="77777777" w:rsidR="00996767" w:rsidRPr="007B615D" w:rsidRDefault="00996767" w:rsidP="00996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es-UY"/>
              </w:rPr>
            </w:pPr>
            <w:r w:rsidRPr="00C63AB5">
              <w:rPr>
                <w:rFonts w:eastAsia="Times New Roman" w:cstheme="minorHAnsi"/>
                <w:color w:val="000000"/>
                <w:sz w:val="16"/>
                <w:szCs w:val="16"/>
                <w:lang w:eastAsia="es-UY"/>
              </w:rPr>
              <w:t>3</w:t>
            </w:r>
          </w:p>
        </w:tc>
      </w:tr>
    </w:tbl>
    <w:p w14:paraId="5899E9BD" w14:textId="77777777" w:rsidR="00E46447" w:rsidRDefault="007B615D" w:rsidP="007B615D">
      <w:pPr>
        <w:rPr>
          <w:rFonts w:eastAsia="Times New Roman" w:cs="Calibri"/>
          <w:sz w:val="20"/>
          <w:szCs w:val="20"/>
          <w:lang w:eastAsia="es-UY"/>
        </w:rPr>
      </w:pPr>
      <w:r>
        <w:rPr>
          <w:rFonts w:cstheme="minorHAnsi"/>
          <w:sz w:val="20"/>
          <w:szCs w:val="20"/>
        </w:rPr>
        <w:br/>
      </w:r>
    </w:p>
    <w:p w14:paraId="3CBB282D" w14:textId="77777777" w:rsidR="00996767" w:rsidRDefault="00996767" w:rsidP="007B615D">
      <w:pPr>
        <w:rPr>
          <w:rFonts w:eastAsia="Times New Roman" w:cs="Calibri"/>
          <w:sz w:val="20"/>
          <w:szCs w:val="20"/>
          <w:lang w:eastAsia="es-UY"/>
        </w:rPr>
      </w:pPr>
    </w:p>
    <w:p w14:paraId="730123B5" w14:textId="77777777" w:rsidR="00996767" w:rsidRDefault="00996767" w:rsidP="007B615D">
      <w:pPr>
        <w:rPr>
          <w:rFonts w:eastAsia="Times New Roman" w:cs="Calibri"/>
          <w:sz w:val="20"/>
          <w:szCs w:val="20"/>
          <w:lang w:eastAsia="es-UY"/>
        </w:rPr>
      </w:pPr>
    </w:p>
    <w:p w14:paraId="0DC3BD09" w14:textId="77777777" w:rsidR="00996767" w:rsidRDefault="00996767" w:rsidP="007B615D">
      <w:pPr>
        <w:rPr>
          <w:rFonts w:eastAsia="Times New Roman" w:cs="Calibri"/>
          <w:sz w:val="20"/>
          <w:szCs w:val="20"/>
          <w:lang w:eastAsia="es-UY"/>
        </w:rPr>
      </w:pPr>
    </w:p>
    <w:p w14:paraId="23A8D2B3" w14:textId="77777777" w:rsidR="007B615D" w:rsidRPr="00684D1B" w:rsidRDefault="007B615D" w:rsidP="007B615D">
      <w:pPr>
        <w:rPr>
          <w:rFonts w:eastAsia="Times New Roman" w:cs="Calibri"/>
          <w:sz w:val="20"/>
          <w:szCs w:val="20"/>
          <w:lang w:eastAsia="es-UY"/>
        </w:rPr>
      </w:pPr>
      <w:r w:rsidRPr="00684D1B">
        <w:rPr>
          <w:rFonts w:eastAsia="Times New Roman" w:cs="Calibri"/>
          <w:sz w:val="20"/>
          <w:szCs w:val="20"/>
          <w:lang w:eastAsia="es-UY"/>
        </w:rPr>
        <w:t>En caso que se verifique la existencia de faltas graves y muy graves en el legajo funcional del/la concursante, se procederá al descuento en el puntaje obtenido por el mismo en el factor Formación y Trayectoria Laboral, según intervalo previo a la fecha de finalización del período de inscripción, en que se haya interpuesto la suspensión:</w:t>
      </w:r>
      <w:r>
        <w:rPr>
          <w:rFonts w:eastAsia="Times New Roman" w:cs="Calibri"/>
          <w:sz w:val="20"/>
          <w:szCs w:val="20"/>
          <w:lang w:eastAsia="es-UY"/>
        </w:rPr>
        <w:br/>
      </w:r>
      <w:r>
        <w:rPr>
          <w:rFonts w:eastAsia="Times New Roman" w:cs="Calibri"/>
          <w:sz w:val="20"/>
          <w:szCs w:val="20"/>
          <w:lang w:eastAsia="es-UY"/>
        </w:rPr>
        <w:br/>
        <w:t xml:space="preserve">Hasta 18 meses ----- </w:t>
      </w:r>
      <w:r w:rsidRPr="00684D1B">
        <w:rPr>
          <w:rFonts w:eastAsia="Times New Roman" w:cs="Calibri"/>
          <w:sz w:val="20"/>
          <w:szCs w:val="20"/>
          <w:lang w:eastAsia="es-UY"/>
        </w:rPr>
        <w:t>4 pts.</w:t>
      </w:r>
    </w:p>
    <w:p w14:paraId="1EA7EB1B" w14:textId="77777777" w:rsidR="007B615D" w:rsidRPr="00022A6E" w:rsidRDefault="007B615D" w:rsidP="007B615D">
      <w:pPr>
        <w:spacing w:line="240" w:lineRule="auto"/>
        <w:rPr>
          <w:rFonts w:eastAsia="Times New Roman" w:cs="Calibri"/>
          <w:sz w:val="20"/>
          <w:szCs w:val="20"/>
          <w:lang w:eastAsia="es-UY"/>
        </w:rPr>
      </w:pPr>
      <w:r w:rsidRPr="00684D1B">
        <w:rPr>
          <w:rFonts w:eastAsia="Times New Roman" w:cs="Calibri"/>
          <w:sz w:val="20"/>
          <w:szCs w:val="20"/>
          <w:lang w:eastAsia="es-UY"/>
        </w:rPr>
        <w:t xml:space="preserve">Entre 18 y 36 </w:t>
      </w:r>
      <w:r>
        <w:rPr>
          <w:rFonts w:eastAsia="Times New Roman" w:cs="Calibri"/>
          <w:sz w:val="20"/>
          <w:szCs w:val="20"/>
          <w:lang w:eastAsia="es-UY"/>
        </w:rPr>
        <w:t>meses ----</w:t>
      </w:r>
      <w:r w:rsidRPr="00684D1B">
        <w:rPr>
          <w:rFonts w:eastAsia="Times New Roman" w:cs="Calibri"/>
          <w:sz w:val="20"/>
          <w:szCs w:val="20"/>
          <w:lang w:eastAsia="es-UY"/>
        </w:rPr>
        <w:t>2 pts.</w:t>
      </w:r>
    </w:p>
    <w:p w14:paraId="2AF328A0" w14:textId="77777777" w:rsidR="00446A8E" w:rsidRDefault="00446A8E" w:rsidP="00446A8E">
      <w:pPr>
        <w:spacing w:after="0" w:line="240" w:lineRule="auto"/>
        <w:jc w:val="both"/>
        <w:rPr>
          <w:sz w:val="20"/>
          <w:szCs w:val="20"/>
        </w:rPr>
      </w:pPr>
    </w:p>
    <w:p w14:paraId="4D6A5658" w14:textId="31A64A9D" w:rsidR="007A0F87" w:rsidRDefault="007A0F87" w:rsidP="00C61570">
      <w:pPr>
        <w:pStyle w:val="Default"/>
        <w:spacing w:before="12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>8.2</w:t>
      </w:r>
      <w:r w:rsidR="00446A8E" w:rsidRPr="00446A8E">
        <w:rPr>
          <w:rFonts w:asciiTheme="minorHAnsi" w:hAnsiTheme="minorHAnsi" w:cstheme="minorHAnsi"/>
          <w:b/>
          <w:color w:val="auto"/>
          <w:sz w:val="20"/>
          <w:szCs w:val="20"/>
        </w:rPr>
        <w:t xml:space="preserve">) </w:t>
      </w:r>
      <w:r w:rsidR="00446A8E">
        <w:rPr>
          <w:rFonts w:asciiTheme="minorHAnsi" w:hAnsiTheme="minorHAnsi" w:cstheme="minorHAnsi"/>
          <w:b/>
          <w:color w:val="auto"/>
          <w:sz w:val="20"/>
          <w:szCs w:val="20"/>
        </w:rPr>
        <w:t xml:space="preserve">ENTREVISTA CON EL TRIBUNAL </w:t>
      </w:r>
      <w:r w:rsidR="00446A8E" w:rsidRPr="007A0F87">
        <w:rPr>
          <w:rFonts w:asciiTheme="minorHAnsi" w:hAnsiTheme="minorHAnsi" w:cstheme="minorHAnsi"/>
          <w:b/>
          <w:color w:val="auto"/>
          <w:sz w:val="20"/>
          <w:szCs w:val="20"/>
        </w:rPr>
        <w:t xml:space="preserve">– </w:t>
      </w:r>
      <w:r w:rsidRPr="007A0F87">
        <w:rPr>
          <w:rFonts w:asciiTheme="minorHAnsi" w:hAnsiTheme="minorHAnsi" w:cstheme="minorHAnsi"/>
          <w:b/>
          <w:color w:val="auto"/>
          <w:sz w:val="20"/>
          <w:szCs w:val="20"/>
        </w:rPr>
        <w:t xml:space="preserve">- </w:t>
      </w:r>
      <w:r w:rsidR="00446A8E" w:rsidRPr="007A0F87">
        <w:rPr>
          <w:rFonts w:asciiTheme="minorHAnsi" w:hAnsiTheme="minorHAnsi" w:cstheme="minorHAnsi"/>
          <w:b/>
          <w:color w:val="auto"/>
          <w:sz w:val="20"/>
          <w:szCs w:val="20"/>
        </w:rPr>
        <w:t xml:space="preserve">Puntaje </w:t>
      </w:r>
      <w:r w:rsidRPr="007A0F87">
        <w:rPr>
          <w:rFonts w:asciiTheme="minorHAnsi" w:hAnsiTheme="minorHAnsi" w:cstheme="minorHAnsi"/>
          <w:b/>
          <w:color w:val="auto"/>
          <w:sz w:val="20"/>
          <w:szCs w:val="20"/>
        </w:rPr>
        <w:t xml:space="preserve">mínimo </w:t>
      </w:r>
      <w:r w:rsidR="00D2133D">
        <w:rPr>
          <w:rFonts w:asciiTheme="minorHAnsi" w:hAnsiTheme="minorHAnsi" w:cstheme="minorHAnsi"/>
          <w:b/>
          <w:color w:val="auto"/>
          <w:sz w:val="20"/>
          <w:szCs w:val="20"/>
        </w:rPr>
        <w:t>25</w:t>
      </w:r>
      <w:r w:rsidR="00446A8E" w:rsidRPr="007A0F8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puntos</w:t>
      </w:r>
    </w:p>
    <w:p w14:paraId="037F4E1B" w14:textId="6B53D793" w:rsidR="007A0F87" w:rsidRDefault="007A0F87" w:rsidP="00C61570">
      <w:pPr>
        <w:pStyle w:val="Default"/>
        <w:spacing w:before="12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                                                             - Puntaje máximo </w:t>
      </w:r>
      <w:r w:rsidR="00D2133D">
        <w:rPr>
          <w:rFonts w:asciiTheme="minorHAnsi" w:hAnsiTheme="minorHAnsi" w:cstheme="minorHAnsi"/>
          <w:b/>
          <w:color w:val="auto"/>
          <w:sz w:val="20"/>
          <w:szCs w:val="20"/>
        </w:rPr>
        <w:t>40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puntos</w:t>
      </w:r>
    </w:p>
    <w:p w14:paraId="45E41702" w14:textId="77777777" w:rsidR="00446A8E" w:rsidRDefault="00446A8E" w:rsidP="00446A8E">
      <w:pPr>
        <w:pStyle w:val="Default"/>
        <w:spacing w:before="12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5A538037" w14:textId="77777777" w:rsidR="00446A8E" w:rsidRDefault="00446A8E" w:rsidP="00446A8E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64AD1">
        <w:rPr>
          <w:rFonts w:asciiTheme="minorHAnsi" w:hAnsiTheme="minorHAnsi" w:cstheme="minorHAnsi"/>
          <w:color w:val="auto"/>
          <w:sz w:val="20"/>
          <w:szCs w:val="20"/>
        </w:rPr>
        <w:lastRenderedPageBreak/>
        <w:t>Se realizará una instancia donde los/as candidatos/as serán entrevistados/as por la Analista/Psicóloga de Selección y Desarrollo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y evaluados por el Tribunal</w:t>
      </w:r>
      <w:r w:rsidRPr="00664AD1">
        <w:rPr>
          <w:rFonts w:asciiTheme="minorHAnsi" w:hAnsiTheme="minorHAnsi" w:cstheme="minorHAnsi"/>
          <w:color w:val="auto"/>
          <w:sz w:val="20"/>
          <w:szCs w:val="20"/>
        </w:rPr>
        <w:t xml:space="preserve"> designado para actuar en el concurso. El objetivo de esta instancia será indagar las habilidades técnicas requeridas para la función a cubrir así como apreciar el nivel de adecuación del o la postulante y otros aspectos que se consideren relevantes para cumplir la tarea.</w:t>
      </w:r>
    </w:p>
    <w:p w14:paraId="506AABAD" w14:textId="77777777" w:rsidR="00446A8E" w:rsidRPr="00446A8E" w:rsidRDefault="00446A8E" w:rsidP="00C61570">
      <w:pPr>
        <w:pStyle w:val="Default"/>
        <w:spacing w:before="12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748E2B1" w14:textId="77777777" w:rsidR="00C61570" w:rsidRDefault="00C61570" w:rsidP="00C61570">
      <w:pPr>
        <w:pStyle w:val="Prrafodelista"/>
        <w:spacing w:after="200" w:line="240" w:lineRule="auto"/>
        <w:rPr>
          <w:rFonts w:cstheme="minorHAnsi"/>
          <w:b/>
          <w:sz w:val="20"/>
          <w:szCs w:val="20"/>
        </w:rPr>
      </w:pPr>
    </w:p>
    <w:p w14:paraId="322D67C9" w14:textId="77777777" w:rsidR="00C61570" w:rsidRPr="00DA7B40" w:rsidRDefault="00C61570" w:rsidP="00DA7B40">
      <w:pPr>
        <w:pStyle w:val="Prrafodelista"/>
        <w:numPr>
          <w:ilvl w:val="0"/>
          <w:numId w:val="1"/>
        </w:numPr>
        <w:spacing w:after="200" w:line="240" w:lineRule="auto"/>
        <w:rPr>
          <w:rFonts w:cstheme="minorHAnsi"/>
          <w:sz w:val="20"/>
          <w:szCs w:val="20"/>
        </w:rPr>
      </w:pPr>
      <w:r w:rsidRPr="00DA7B40">
        <w:rPr>
          <w:rFonts w:cstheme="minorHAnsi"/>
          <w:b/>
          <w:sz w:val="20"/>
          <w:szCs w:val="20"/>
        </w:rPr>
        <w:t>ELABORACIÓN DEL RESULTADO FINAL:</w:t>
      </w:r>
      <w:r w:rsidRPr="00DA7B40">
        <w:rPr>
          <w:rFonts w:cstheme="minorHAnsi"/>
          <w:sz w:val="20"/>
          <w:szCs w:val="20"/>
        </w:rPr>
        <w:t xml:space="preserve"> </w:t>
      </w:r>
    </w:p>
    <w:p w14:paraId="12F34870" w14:textId="77777777" w:rsidR="00C61570" w:rsidRPr="00C63AB5" w:rsidRDefault="00C61570" w:rsidP="00C61570">
      <w:pPr>
        <w:spacing w:after="0" w:line="240" w:lineRule="auto"/>
        <w:rPr>
          <w:rFonts w:cstheme="minorHAnsi"/>
          <w:sz w:val="20"/>
          <w:szCs w:val="20"/>
        </w:rPr>
      </w:pPr>
      <w:r w:rsidRPr="00664AD1">
        <w:rPr>
          <w:rFonts w:cstheme="minorHAnsi"/>
          <w:sz w:val="20"/>
          <w:szCs w:val="20"/>
        </w:rPr>
        <w:t xml:space="preserve">Cumplido el proceso de selección y en base a la sumatoria de los puntajes logrados por cada postulante, </w:t>
      </w:r>
      <w:r w:rsidRPr="00C63AB5">
        <w:rPr>
          <w:rFonts w:cstheme="minorHAnsi"/>
          <w:sz w:val="20"/>
          <w:szCs w:val="20"/>
        </w:rPr>
        <w:t xml:space="preserve">se confeccionará la nómina final de seleccionados, en orden decreciente de puntajes finales. </w:t>
      </w:r>
    </w:p>
    <w:p w14:paraId="1A2EAFEE" w14:textId="77777777" w:rsidR="0046100D" w:rsidRDefault="0046100D" w:rsidP="00C61570">
      <w:pPr>
        <w:rPr>
          <w:rFonts w:cs="Calibri"/>
          <w:bCs/>
          <w:sz w:val="20"/>
          <w:szCs w:val="20"/>
        </w:rPr>
      </w:pPr>
    </w:p>
    <w:p w14:paraId="0C1FFCA1" w14:textId="77777777" w:rsidR="00C61570" w:rsidRDefault="00C61570" w:rsidP="00C61570">
      <w:pPr>
        <w:rPr>
          <w:rFonts w:cstheme="minorHAnsi"/>
          <w:sz w:val="20"/>
          <w:szCs w:val="20"/>
        </w:rPr>
      </w:pPr>
      <w:r w:rsidRPr="00664AD1">
        <w:rPr>
          <w:rFonts w:cstheme="minorHAnsi"/>
          <w:sz w:val="20"/>
          <w:szCs w:val="20"/>
        </w:rPr>
        <w:t>Si aun así existiere igualdad laudará el Tribunal en informe fundado.</w:t>
      </w:r>
      <w:r>
        <w:rPr>
          <w:rFonts w:cstheme="minorHAnsi"/>
          <w:sz w:val="20"/>
          <w:szCs w:val="20"/>
        </w:rPr>
        <w:br/>
      </w:r>
    </w:p>
    <w:p w14:paraId="422B64AF" w14:textId="77777777" w:rsidR="00C61570" w:rsidRPr="00B5346A" w:rsidRDefault="00C61570" w:rsidP="00DA7B40">
      <w:pPr>
        <w:pStyle w:val="Prrafodelista"/>
        <w:numPr>
          <w:ilvl w:val="0"/>
          <w:numId w:val="1"/>
        </w:numPr>
        <w:rPr>
          <w:rFonts w:eastAsia="Times New Roman" w:cstheme="minorHAnsi"/>
          <w:b/>
          <w:sz w:val="20"/>
          <w:szCs w:val="20"/>
          <w:lang w:eastAsia="es-UY"/>
        </w:rPr>
      </w:pPr>
      <w:r w:rsidRPr="00B5346A">
        <w:rPr>
          <w:rFonts w:eastAsia="Times New Roman" w:cstheme="minorHAnsi"/>
          <w:b/>
          <w:sz w:val="20"/>
          <w:szCs w:val="20"/>
          <w:lang w:eastAsia="es-UY"/>
        </w:rPr>
        <w:t>CONVOCATORIAS</w:t>
      </w:r>
      <w:r>
        <w:rPr>
          <w:rFonts w:eastAsia="Times New Roman" w:cstheme="minorHAnsi"/>
          <w:b/>
          <w:sz w:val="20"/>
          <w:szCs w:val="20"/>
          <w:lang w:eastAsia="es-UY"/>
        </w:rPr>
        <w:t xml:space="preserve"> Y</w:t>
      </w:r>
      <w:r w:rsidRPr="00B5346A">
        <w:rPr>
          <w:rFonts w:eastAsia="Times New Roman" w:cstheme="minorHAnsi"/>
          <w:b/>
          <w:sz w:val="20"/>
          <w:szCs w:val="20"/>
          <w:lang w:eastAsia="es-UY"/>
        </w:rPr>
        <w:t xml:space="preserve"> COMUNICACIONES </w:t>
      </w:r>
    </w:p>
    <w:p w14:paraId="15C27042" w14:textId="77777777" w:rsidR="00C61570" w:rsidRPr="00664AD1" w:rsidRDefault="00C61570" w:rsidP="00C61570">
      <w:pPr>
        <w:jc w:val="both"/>
        <w:rPr>
          <w:rFonts w:eastAsia="Times New Roman" w:cstheme="minorHAnsi"/>
          <w:sz w:val="20"/>
          <w:szCs w:val="20"/>
          <w:lang w:eastAsia="es-UY"/>
        </w:rPr>
      </w:pPr>
      <w:r w:rsidRPr="00664AD1">
        <w:rPr>
          <w:rFonts w:eastAsia="Times New Roman" w:cstheme="minorHAnsi"/>
          <w:sz w:val="20"/>
          <w:szCs w:val="20"/>
          <w:lang w:eastAsia="es-UY"/>
        </w:rPr>
        <w:t>La convocatoria a postulantes a cada etapa del concurso así como todas las comunicaciones referentes al concurso se realizarán a través de intranet. Se podrán realizar comunicaciones a través de correo electrónico o por vía telefónica.</w:t>
      </w:r>
    </w:p>
    <w:p w14:paraId="5F594FEB" w14:textId="77777777" w:rsidR="00C61570" w:rsidRDefault="00C61570" w:rsidP="00C61570">
      <w:pPr>
        <w:jc w:val="both"/>
        <w:rPr>
          <w:rFonts w:eastAsia="Times New Roman" w:cstheme="minorHAnsi"/>
          <w:sz w:val="20"/>
          <w:szCs w:val="20"/>
          <w:lang w:eastAsia="es-UY"/>
        </w:rPr>
      </w:pPr>
      <w:r w:rsidRPr="00664AD1">
        <w:rPr>
          <w:rFonts w:eastAsia="Times New Roman" w:cstheme="minorHAnsi"/>
          <w:sz w:val="20"/>
          <w:szCs w:val="20"/>
          <w:lang w:eastAsia="es-UY"/>
        </w:rPr>
        <w:t xml:space="preserve"> Será de responsabilidad exclusiva de las personas que se postulen informarse del pasaje a las instancias establecidas en las Bases del llamado y del lugar y horario de las diferentes etapas.</w:t>
      </w:r>
    </w:p>
    <w:p w14:paraId="005BD034" w14:textId="77777777" w:rsidR="00C61570" w:rsidRPr="007903D9" w:rsidRDefault="00C61570" w:rsidP="00C61570">
      <w:pPr>
        <w:jc w:val="both"/>
        <w:rPr>
          <w:rFonts w:cstheme="minorHAnsi"/>
          <w:sz w:val="20"/>
          <w:szCs w:val="20"/>
        </w:rPr>
      </w:pPr>
      <w:r w:rsidRPr="00170063">
        <w:rPr>
          <w:rFonts w:cstheme="minorHAnsi"/>
          <w:sz w:val="20"/>
          <w:szCs w:val="20"/>
        </w:rPr>
        <w:t>Por el hecho de registrar su inscripción el</w:t>
      </w:r>
      <w:r>
        <w:rPr>
          <w:rFonts w:cstheme="minorHAnsi"/>
          <w:sz w:val="20"/>
          <w:szCs w:val="20"/>
        </w:rPr>
        <w:t>/la</w:t>
      </w:r>
      <w:r w:rsidRPr="00170063">
        <w:rPr>
          <w:rFonts w:cstheme="minorHAnsi"/>
          <w:sz w:val="20"/>
          <w:szCs w:val="20"/>
        </w:rPr>
        <w:t xml:space="preserve"> postulante acepta los términos y condiciones establecidos en las bases del presente concurso.</w:t>
      </w:r>
    </w:p>
    <w:p w14:paraId="5D4F0898" w14:textId="77777777" w:rsidR="00C61570" w:rsidRPr="00664AD1" w:rsidRDefault="00C61570" w:rsidP="00C61570">
      <w:pPr>
        <w:spacing w:after="0" w:line="240" w:lineRule="auto"/>
        <w:rPr>
          <w:rFonts w:cstheme="minorHAnsi"/>
          <w:sz w:val="20"/>
          <w:szCs w:val="20"/>
        </w:rPr>
      </w:pPr>
    </w:p>
    <w:p w14:paraId="3C09A7C8" w14:textId="77777777" w:rsidR="00C61570" w:rsidRPr="006933E8" w:rsidRDefault="00C61570" w:rsidP="00C61570">
      <w:pPr>
        <w:rPr>
          <w:rFonts w:eastAsia="Times New Roman" w:cstheme="minorHAnsi"/>
          <w:b/>
          <w:sz w:val="20"/>
          <w:szCs w:val="20"/>
          <w:lang w:eastAsia="es-UY"/>
        </w:rPr>
      </w:pPr>
      <w:r w:rsidRPr="00664AD1">
        <w:rPr>
          <w:rFonts w:eastAsia="Times New Roman" w:cstheme="minorHAnsi"/>
          <w:sz w:val="20"/>
          <w:szCs w:val="20"/>
          <w:lang w:eastAsia="es-UY"/>
        </w:rPr>
        <w:t xml:space="preserve">Todas las consultas deberán realizarse a través de la dirección de correo electrónico: </w:t>
      </w:r>
      <w:hyperlink r:id="rId9" w:history="1">
        <w:r w:rsidRPr="00664AD1">
          <w:rPr>
            <w:rStyle w:val="Hipervnculo"/>
            <w:rFonts w:eastAsia="Times New Roman" w:cstheme="minorHAnsi"/>
            <w:b/>
            <w:color w:val="9CC2E5" w:themeColor="accent1" w:themeTint="99"/>
            <w:sz w:val="20"/>
            <w:szCs w:val="20"/>
            <w:lang w:eastAsia="es-UY"/>
          </w:rPr>
          <w:t>concursoseleccionydesarrollo@ose.com.uy</w:t>
        </w:r>
      </w:hyperlink>
    </w:p>
    <w:p w14:paraId="59766F7C" w14:textId="77777777" w:rsidR="00DA7B40" w:rsidRPr="005D0C74" w:rsidRDefault="00DA7B40" w:rsidP="00DA7B40">
      <w:pPr>
        <w:pStyle w:val="Prrafodelista"/>
        <w:spacing w:after="0"/>
        <w:ind w:left="0"/>
        <w:rPr>
          <w:rFonts w:cstheme="minorHAnsi"/>
          <w:b/>
          <w:sz w:val="20"/>
          <w:szCs w:val="20"/>
          <w:u w:val="single"/>
        </w:rPr>
      </w:pPr>
      <w:r w:rsidRPr="005D0C74">
        <w:rPr>
          <w:rFonts w:cstheme="minorHAnsi"/>
          <w:b/>
          <w:sz w:val="20"/>
          <w:szCs w:val="20"/>
          <w:u w:val="single"/>
        </w:rPr>
        <w:t xml:space="preserve">CRONOGRAMA                 </w:t>
      </w:r>
    </w:p>
    <w:p w14:paraId="2F9FBAFE" w14:textId="77777777" w:rsidR="00DA7B40" w:rsidRPr="0072263F" w:rsidRDefault="00DA7B40" w:rsidP="00DA7B40">
      <w:pPr>
        <w:pStyle w:val="Prrafodelista"/>
        <w:spacing w:after="0"/>
        <w:ind w:left="0"/>
        <w:rPr>
          <w:rFonts w:cstheme="minorHAnsi"/>
          <w:b/>
          <w:sz w:val="20"/>
          <w:szCs w:val="20"/>
        </w:rPr>
      </w:pPr>
    </w:p>
    <w:tbl>
      <w:tblPr>
        <w:tblW w:w="8535" w:type="dxa"/>
        <w:jc w:val="center"/>
        <w:tblLook w:val="04A0" w:firstRow="1" w:lastRow="0" w:firstColumn="1" w:lastColumn="0" w:noHBand="0" w:noVBand="1"/>
      </w:tblPr>
      <w:tblGrid>
        <w:gridCol w:w="4312"/>
        <w:gridCol w:w="4223"/>
      </w:tblGrid>
      <w:tr w:rsidR="00722652" w:rsidRPr="00F61E2A" w14:paraId="56718A61" w14:textId="77777777" w:rsidTr="0010475E">
        <w:trPr>
          <w:trHeight w:val="252"/>
          <w:jc w:val="center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57F09" w14:textId="77777777" w:rsidR="00722652" w:rsidRPr="00F61E2A" w:rsidRDefault="00722652" w:rsidP="0010475E">
            <w:pPr>
              <w:spacing w:line="240" w:lineRule="auto"/>
              <w:contextualSpacing/>
              <w:jc w:val="center"/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F61E2A">
              <w:rPr>
                <w:rFonts w:cs="Calibri"/>
                <w:b/>
                <w:bCs/>
                <w:iCs/>
                <w:sz w:val="20"/>
                <w:szCs w:val="20"/>
              </w:rPr>
              <w:t>Actividad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7512A" w14:textId="77777777" w:rsidR="00722652" w:rsidRPr="00F61E2A" w:rsidRDefault="00722652" w:rsidP="0010475E">
            <w:pPr>
              <w:spacing w:line="240" w:lineRule="auto"/>
              <w:contextualSpacing/>
              <w:jc w:val="center"/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F61E2A">
              <w:rPr>
                <w:rFonts w:cs="Calibri"/>
                <w:b/>
                <w:bCs/>
                <w:iCs/>
                <w:sz w:val="20"/>
                <w:szCs w:val="20"/>
              </w:rPr>
              <w:t>Fecha</w:t>
            </w:r>
          </w:p>
        </w:tc>
      </w:tr>
      <w:tr w:rsidR="00722652" w:rsidRPr="00F61E2A" w14:paraId="036F5935" w14:textId="77777777" w:rsidTr="0010475E">
        <w:trPr>
          <w:trHeight w:val="272"/>
          <w:jc w:val="center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EEAF6"/>
          </w:tcPr>
          <w:p w14:paraId="5CD68813" w14:textId="77777777" w:rsidR="00722652" w:rsidRPr="00F61E2A" w:rsidRDefault="00722652" w:rsidP="0010475E">
            <w:pPr>
              <w:spacing w:line="240" w:lineRule="auto"/>
              <w:contextualSpacing/>
              <w:rPr>
                <w:rFonts w:cs="Calibri"/>
                <w:bCs/>
                <w:iCs/>
                <w:sz w:val="20"/>
                <w:szCs w:val="20"/>
              </w:rPr>
            </w:pPr>
            <w:r w:rsidRPr="00F61E2A">
              <w:rPr>
                <w:rFonts w:cs="Calibri"/>
                <w:bCs/>
                <w:iCs/>
                <w:sz w:val="20"/>
                <w:szCs w:val="20"/>
              </w:rPr>
              <w:t>Período de inscripción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1CC4" w14:textId="6BBC44BA" w:rsidR="00722652" w:rsidRPr="00F61E2A" w:rsidRDefault="005E01F2" w:rsidP="0010475E">
            <w:pPr>
              <w:spacing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Desde 26/05/2023 al 09</w:t>
            </w:r>
            <w:r w:rsidR="007A0F87" w:rsidRPr="007A0F87">
              <w:rPr>
                <w:rFonts w:cs="Calibri"/>
                <w:b/>
                <w:sz w:val="20"/>
                <w:szCs w:val="20"/>
              </w:rPr>
              <w:t>/06</w:t>
            </w:r>
            <w:r w:rsidR="00722652" w:rsidRPr="007A0F87">
              <w:rPr>
                <w:rFonts w:cs="Calibri"/>
                <w:b/>
                <w:sz w:val="20"/>
                <w:szCs w:val="20"/>
              </w:rPr>
              <w:t>/2023</w:t>
            </w:r>
          </w:p>
        </w:tc>
      </w:tr>
      <w:tr w:rsidR="00722652" w:rsidRPr="00F61E2A" w14:paraId="31424CC7" w14:textId="77777777" w:rsidTr="0010475E">
        <w:trPr>
          <w:trHeight w:val="264"/>
          <w:jc w:val="center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EEAF6"/>
          </w:tcPr>
          <w:p w14:paraId="61BDFD1A" w14:textId="77777777" w:rsidR="00722652" w:rsidRPr="00F61E2A" w:rsidRDefault="00722652" w:rsidP="0010475E">
            <w:pPr>
              <w:spacing w:line="240" w:lineRule="auto"/>
              <w:contextualSpacing/>
              <w:rPr>
                <w:rFonts w:cs="Calibri"/>
                <w:bCs/>
                <w:iCs/>
                <w:sz w:val="20"/>
                <w:szCs w:val="20"/>
              </w:rPr>
            </w:pPr>
            <w:r w:rsidRPr="00F61E2A">
              <w:rPr>
                <w:rFonts w:cs="Calibri"/>
                <w:bCs/>
                <w:iCs/>
                <w:sz w:val="20"/>
                <w:szCs w:val="20"/>
              </w:rPr>
              <w:t>Verificación de documentación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0A3A6C9" w14:textId="77777777" w:rsidR="00722652" w:rsidRPr="00F61E2A" w:rsidRDefault="00722652" w:rsidP="0010475E">
            <w:pPr>
              <w:spacing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 w:rsidRPr="00F61E2A">
              <w:rPr>
                <w:rFonts w:cs="Calibri"/>
                <w:b/>
                <w:sz w:val="20"/>
                <w:szCs w:val="20"/>
              </w:rPr>
              <w:t>A confirmar</w:t>
            </w:r>
          </w:p>
        </w:tc>
      </w:tr>
      <w:tr w:rsidR="00722652" w:rsidRPr="00F61E2A" w14:paraId="4FB53DEA" w14:textId="77777777" w:rsidTr="0010475E">
        <w:trPr>
          <w:trHeight w:val="242"/>
          <w:jc w:val="center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57884D60" w14:textId="77777777" w:rsidR="00722652" w:rsidRPr="00F61E2A" w:rsidRDefault="00722652" w:rsidP="0010475E">
            <w:pPr>
              <w:spacing w:line="240" w:lineRule="auto"/>
              <w:contextualSpacing/>
              <w:rPr>
                <w:rFonts w:cs="Calibri"/>
                <w:bCs/>
                <w:iCs/>
                <w:sz w:val="20"/>
                <w:szCs w:val="20"/>
              </w:rPr>
            </w:pPr>
            <w:r w:rsidRPr="00F61E2A">
              <w:rPr>
                <w:rFonts w:cs="Calibri"/>
                <w:bCs/>
                <w:iCs/>
                <w:sz w:val="20"/>
                <w:szCs w:val="20"/>
              </w:rPr>
              <w:t>Evaluación de Méritos y Antecedentes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48F9" w14:textId="77777777" w:rsidR="00722652" w:rsidRPr="00F61E2A" w:rsidRDefault="00722652" w:rsidP="0010475E">
            <w:pPr>
              <w:spacing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 w:rsidRPr="00F61E2A">
              <w:rPr>
                <w:rFonts w:cs="Calibri"/>
                <w:b/>
                <w:sz w:val="20"/>
                <w:szCs w:val="20"/>
              </w:rPr>
              <w:t>A confirmar</w:t>
            </w:r>
          </w:p>
        </w:tc>
      </w:tr>
      <w:tr w:rsidR="00722652" w:rsidRPr="00F61E2A" w14:paraId="70920001" w14:textId="77777777" w:rsidTr="0010475E">
        <w:trPr>
          <w:trHeight w:val="250"/>
          <w:jc w:val="center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77152274" w14:textId="77777777" w:rsidR="00722652" w:rsidRPr="00F61E2A" w:rsidRDefault="00722652" w:rsidP="0010475E">
            <w:pPr>
              <w:spacing w:line="240" w:lineRule="auto"/>
              <w:contextualSpacing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Entrevista con el Tribunal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C44A" w14:textId="77777777" w:rsidR="00722652" w:rsidRPr="00F61E2A" w:rsidRDefault="00722652" w:rsidP="0010475E">
            <w:pPr>
              <w:spacing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 confirmar</w:t>
            </w:r>
          </w:p>
        </w:tc>
      </w:tr>
    </w:tbl>
    <w:p w14:paraId="2C171E40" w14:textId="77777777" w:rsidR="00DA7B40" w:rsidRDefault="00DA7B40" w:rsidP="00DA7B40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</w:p>
    <w:p w14:paraId="0DF0543F" w14:textId="77777777" w:rsidR="00DA7B40" w:rsidRPr="00712D8C" w:rsidRDefault="003F51C3" w:rsidP="003F51C3">
      <w:pPr>
        <w:jc w:val="right"/>
        <w:rPr>
          <w:rFonts w:cstheme="minorHAnsi"/>
          <w:sz w:val="20"/>
          <w:szCs w:val="20"/>
        </w:rPr>
      </w:pPr>
      <w:r w:rsidRPr="004C3C5B">
        <w:rPr>
          <w:rFonts w:cstheme="minorHAnsi"/>
          <w:sz w:val="20"/>
          <w:szCs w:val="20"/>
        </w:rPr>
        <w:t>Mo</w:t>
      </w:r>
      <w:r w:rsidR="00DA7B40" w:rsidRPr="004C3C5B">
        <w:rPr>
          <w:rFonts w:cstheme="minorHAnsi"/>
          <w:sz w:val="20"/>
          <w:szCs w:val="20"/>
        </w:rPr>
        <w:t xml:space="preserve">ntevideo, </w:t>
      </w:r>
      <w:r w:rsidR="004C3C5B" w:rsidRPr="004C3C5B">
        <w:rPr>
          <w:rFonts w:cstheme="minorHAnsi"/>
          <w:sz w:val="20"/>
          <w:szCs w:val="20"/>
        </w:rPr>
        <w:t>mayo</w:t>
      </w:r>
      <w:r w:rsidR="00DA7B40" w:rsidRPr="004C3C5B">
        <w:rPr>
          <w:rFonts w:cstheme="minorHAnsi"/>
          <w:sz w:val="20"/>
          <w:szCs w:val="20"/>
        </w:rPr>
        <w:t xml:space="preserve"> del 2023.</w:t>
      </w:r>
    </w:p>
    <w:p w14:paraId="57DCA3F1" w14:textId="77777777" w:rsidR="00DA7B40" w:rsidRPr="00DA7B40" w:rsidRDefault="00DA7B40" w:rsidP="00DA7B40">
      <w:pPr>
        <w:rPr>
          <w:rFonts w:cs="Calibri"/>
          <w:sz w:val="20"/>
          <w:szCs w:val="20"/>
        </w:rPr>
      </w:pPr>
    </w:p>
    <w:sectPr w:rsidR="00DA7B40" w:rsidRPr="00DA7B4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D0E48" w14:textId="77777777" w:rsidR="009A670C" w:rsidRDefault="009A670C" w:rsidP="009A670C">
      <w:pPr>
        <w:spacing w:after="0" w:line="240" w:lineRule="auto"/>
      </w:pPr>
      <w:r>
        <w:separator/>
      </w:r>
    </w:p>
  </w:endnote>
  <w:endnote w:type="continuationSeparator" w:id="0">
    <w:p w14:paraId="60595623" w14:textId="77777777" w:rsidR="009A670C" w:rsidRDefault="009A670C" w:rsidP="009A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9A670C" w14:paraId="17E11136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1F25C01F" w14:textId="77777777" w:rsidR="009A670C" w:rsidRDefault="009A670C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06481F2F" w14:textId="77777777" w:rsidR="009A670C" w:rsidRDefault="009A670C">
          <w:pPr>
            <w:pStyle w:val="Encabezado"/>
            <w:jc w:val="right"/>
            <w:rPr>
              <w:caps/>
              <w:sz w:val="18"/>
            </w:rPr>
          </w:pPr>
        </w:p>
      </w:tc>
    </w:tr>
    <w:tr w:rsidR="009A670C" w14:paraId="2B4CE5BC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05E14DE" w14:textId="77777777" w:rsidR="009A670C" w:rsidRDefault="009A670C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Selección y desarrollo</w:t>
          </w:r>
        </w:p>
      </w:tc>
      <w:tc>
        <w:tcPr>
          <w:tcW w:w="4674" w:type="dxa"/>
          <w:shd w:val="clear" w:color="auto" w:fill="auto"/>
          <w:vAlign w:val="center"/>
        </w:tcPr>
        <w:p w14:paraId="245350BB" w14:textId="1B86FF27" w:rsidR="009A670C" w:rsidRDefault="009A670C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03CCD" w:rsidRPr="00403CCD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6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01621EE" w14:textId="77777777" w:rsidR="009A670C" w:rsidRDefault="009A67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644E8" w14:textId="77777777" w:rsidR="009A670C" w:rsidRDefault="009A670C" w:rsidP="009A670C">
      <w:pPr>
        <w:spacing w:after="0" w:line="240" w:lineRule="auto"/>
      </w:pPr>
      <w:r>
        <w:separator/>
      </w:r>
    </w:p>
  </w:footnote>
  <w:footnote w:type="continuationSeparator" w:id="0">
    <w:p w14:paraId="5D1D9811" w14:textId="77777777" w:rsidR="009A670C" w:rsidRDefault="009A670C" w:rsidP="009A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DEEA6" w14:textId="77777777" w:rsidR="009A670C" w:rsidRDefault="009A670C" w:rsidP="009A670C">
    <w:pPr>
      <w:pStyle w:val="Encabezado"/>
      <w:rPr>
        <w:b/>
        <w:color w:val="000000"/>
      </w:rPr>
    </w:pPr>
    <w:r w:rsidRPr="00F61E2A">
      <w:rPr>
        <w:b/>
        <w:noProof/>
        <w:color w:val="000000"/>
        <w:lang w:eastAsia="es-UY"/>
      </w:rPr>
      <w:drawing>
        <wp:inline distT="0" distB="0" distL="0" distR="0" wp14:anchorId="622BFDE6" wp14:editId="4CB851EC">
          <wp:extent cx="952500" cy="657225"/>
          <wp:effectExtent l="0" t="0" r="0" b="9525"/>
          <wp:docPr id="1" name="Imagen 1" descr="logotipo_OSE_9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_OSE_9By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93A08" w14:textId="77777777" w:rsidR="009A670C" w:rsidRDefault="009A670C" w:rsidP="009A670C">
    <w:pPr>
      <w:pStyle w:val="Encabezado"/>
      <w:rPr>
        <w:b/>
        <w:color w:val="000000"/>
      </w:rPr>
    </w:pPr>
  </w:p>
  <w:p w14:paraId="4BE43C0B" w14:textId="77777777" w:rsidR="009A670C" w:rsidRDefault="009A670C" w:rsidP="009A670C">
    <w:pPr>
      <w:pStyle w:val="Encabezado"/>
      <w:rPr>
        <w:b/>
        <w:color w:val="000000"/>
      </w:rPr>
    </w:pPr>
    <w:r>
      <w:rPr>
        <w:b/>
        <w:color w:val="000000"/>
      </w:rPr>
      <w:t>OB</w:t>
    </w:r>
    <w:r w:rsidRPr="00846145">
      <w:rPr>
        <w:b/>
        <w:color w:val="000000"/>
      </w:rPr>
      <w:t>RAS SANITARIAS DEL ESTADO</w:t>
    </w:r>
  </w:p>
  <w:p w14:paraId="0DE0447F" w14:textId="77777777" w:rsidR="009A670C" w:rsidRDefault="009A670C" w:rsidP="009A670C">
    <w:pPr>
      <w:pStyle w:val="Encabezado"/>
      <w:rPr>
        <w:b/>
        <w:color w:val="000000"/>
      </w:rPr>
    </w:pPr>
    <w:r>
      <w:rPr>
        <w:b/>
        <w:szCs w:val="18"/>
      </w:rPr>
      <w:t>Gerencia</w:t>
    </w:r>
    <w:r>
      <w:rPr>
        <w:b/>
        <w:color w:val="000000"/>
      </w:rPr>
      <w:t xml:space="preserve"> de Gestión del Capital Humano</w:t>
    </w:r>
  </w:p>
  <w:p w14:paraId="6FB06F16" w14:textId="77777777" w:rsidR="009A670C" w:rsidRDefault="009A670C" w:rsidP="009A670C">
    <w:pPr>
      <w:pStyle w:val="Encabezado"/>
      <w:rPr>
        <w:b/>
        <w:color w:val="000000"/>
      </w:rPr>
    </w:pPr>
    <w:r>
      <w:rPr>
        <w:b/>
        <w:color w:val="000000"/>
      </w:rPr>
      <w:t>Sección Selección y Desarrollo</w:t>
    </w:r>
  </w:p>
  <w:p w14:paraId="5EA28C9C" w14:textId="77777777" w:rsidR="009A670C" w:rsidRDefault="009A67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313"/>
    <w:multiLevelType w:val="hybridMultilevel"/>
    <w:tmpl w:val="CDB4F246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1D1192"/>
    <w:multiLevelType w:val="hybridMultilevel"/>
    <w:tmpl w:val="833E854A"/>
    <w:lvl w:ilvl="0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006D9"/>
    <w:multiLevelType w:val="hybridMultilevel"/>
    <w:tmpl w:val="209C88AC"/>
    <w:lvl w:ilvl="0" w:tplc="97AC2C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60582"/>
    <w:multiLevelType w:val="hybridMultilevel"/>
    <w:tmpl w:val="17A093B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610B"/>
    <w:multiLevelType w:val="hybridMultilevel"/>
    <w:tmpl w:val="EA58F18A"/>
    <w:lvl w:ilvl="0" w:tplc="380A0003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abstractNum w:abstractNumId="5" w15:restartNumberingAfterBreak="0">
    <w:nsid w:val="29E617EE"/>
    <w:multiLevelType w:val="hybridMultilevel"/>
    <w:tmpl w:val="209C88AC"/>
    <w:lvl w:ilvl="0" w:tplc="97AC2C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60F4E"/>
    <w:multiLevelType w:val="hybridMultilevel"/>
    <w:tmpl w:val="D6529894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B64B7"/>
    <w:multiLevelType w:val="hybridMultilevel"/>
    <w:tmpl w:val="1F763A8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92C5773"/>
    <w:multiLevelType w:val="hybridMultilevel"/>
    <w:tmpl w:val="1FB8238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D2667"/>
    <w:multiLevelType w:val="hybridMultilevel"/>
    <w:tmpl w:val="F0024224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4F7872"/>
    <w:multiLevelType w:val="hybridMultilevel"/>
    <w:tmpl w:val="1658B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6168B"/>
    <w:multiLevelType w:val="hybridMultilevel"/>
    <w:tmpl w:val="6780276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C2C98"/>
    <w:multiLevelType w:val="hybridMultilevel"/>
    <w:tmpl w:val="0DF00F7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96726"/>
    <w:multiLevelType w:val="hybridMultilevel"/>
    <w:tmpl w:val="EBB2B3A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E6A21"/>
    <w:multiLevelType w:val="hybridMultilevel"/>
    <w:tmpl w:val="209C88AC"/>
    <w:lvl w:ilvl="0" w:tplc="97AC2C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5"/>
  </w:num>
  <w:num w:numId="13">
    <w:abstractNumId w:val="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0C"/>
    <w:rsid w:val="00005692"/>
    <w:rsid w:val="00010925"/>
    <w:rsid w:val="00012F61"/>
    <w:rsid w:val="000B3303"/>
    <w:rsid w:val="000E7776"/>
    <w:rsid w:val="00145A3C"/>
    <w:rsid w:val="001840FA"/>
    <w:rsid w:val="001C75D3"/>
    <w:rsid w:val="001E1A77"/>
    <w:rsid w:val="002560CF"/>
    <w:rsid w:val="00264D1C"/>
    <w:rsid w:val="00267D4B"/>
    <w:rsid w:val="002909B8"/>
    <w:rsid w:val="00310936"/>
    <w:rsid w:val="00317CF6"/>
    <w:rsid w:val="00345F09"/>
    <w:rsid w:val="003F51C3"/>
    <w:rsid w:val="00403CCD"/>
    <w:rsid w:val="00417475"/>
    <w:rsid w:val="004221C3"/>
    <w:rsid w:val="00446A8E"/>
    <w:rsid w:val="0046100D"/>
    <w:rsid w:val="00482FAA"/>
    <w:rsid w:val="0049771E"/>
    <w:rsid w:val="004A7B22"/>
    <w:rsid w:val="004C3C5B"/>
    <w:rsid w:val="004C4B32"/>
    <w:rsid w:val="004E1CBC"/>
    <w:rsid w:val="00535AA7"/>
    <w:rsid w:val="005662C8"/>
    <w:rsid w:val="0057144A"/>
    <w:rsid w:val="005734EA"/>
    <w:rsid w:val="00592468"/>
    <w:rsid w:val="005E01F2"/>
    <w:rsid w:val="00611915"/>
    <w:rsid w:val="00635651"/>
    <w:rsid w:val="00636083"/>
    <w:rsid w:val="00650071"/>
    <w:rsid w:val="00700A0D"/>
    <w:rsid w:val="0072045A"/>
    <w:rsid w:val="00722652"/>
    <w:rsid w:val="0077281B"/>
    <w:rsid w:val="00773E8F"/>
    <w:rsid w:val="00794C21"/>
    <w:rsid w:val="00795D00"/>
    <w:rsid w:val="007A0F87"/>
    <w:rsid w:val="007B615D"/>
    <w:rsid w:val="007D4B48"/>
    <w:rsid w:val="008039B8"/>
    <w:rsid w:val="00876134"/>
    <w:rsid w:val="008E3A59"/>
    <w:rsid w:val="00901844"/>
    <w:rsid w:val="00996767"/>
    <w:rsid w:val="009A670C"/>
    <w:rsid w:val="009E26D5"/>
    <w:rsid w:val="009F133C"/>
    <w:rsid w:val="00A03096"/>
    <w:rsid w:val="00A1546E"/>
    <w:rsid w:val="00AA710A"/>
    <w:rsid w:val="00AC15ED"/>
    <w:rsid w:val="00AE70CB"/>
    <w:rsid w:val="00AE799B"/>
    <w:rsid w:val="00B4130E"/>
    <w:rsid w:val="00B441C3"/>
    <w:rsid w:val="00B871C0"/>
    <w:rsid w:val="00BE61B7"/>
    <w:rsid w:val="00BF44A6"/>
    <w:rsid w:val="00C10137"/>
    <w:rsid w:val="00C238F3"/>
    <w:rsid w:val="00C4635B"/>
    <w:rsid w:val="00C579BE"/>
    <w:rsid w:val="00C61570"/>
    <w:rsid w:val="00C63AB5"/>
    <w:rsid w:val="00C72673"/>
    <w:rsid w:val="00C84F36"/>
    <w:rsid w:val="00C96C9F"/>
    <w:rsid w:val="00CA2662"/>
    <w:rsid w:val="00CA4952"/>
    <w:rsid w:val="00CC3B12"/>
    <w:rsid w:val="00CC4CBB"/>
    <w:rsid w:val="00CD1528"/>
    <w:rsid w:val="00CD7608"/>
    <w:rsid w:val="00D2133D"/>
    <w:rsid w:val="00D325A5"/>
    <w:rsid w:val="00D87EFD"/>
    <w:rsid w:val="00D95230"/>
    <w:rsid w:val="00D95CA0"/>
    <w:rsid w:val="00DA7B40"/>
    <w:rsid w:val="00DB4AFD"/>
    <w:rsid w:val="00DC221F"/>
    <w:rsid w:val="00E413B5"/>
    <w:rsid w:val="00E46447"/>
    <w:rsid w:val="00E46E2B"/>
    <w:rsid w:val="00E548C3"/>
    <w:rsid w:val="00E601F7"/>
    <w:rsid w:val="00E83E54"/>
    <w:rsid w:val="00E90951"/>
    <w:rsid w:val="00EB0D20"/>
    <w:rsid w:val="00EB3B15"/>
    <w:rsid w:val="00F60D50"/>
    <w:rsid w:val="00F812FE"/>
    <w:rsid w:val="00F85934"/>
    <w:rsid w:val="00FB72B9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9277"/>
  <w15:chartTrackingRefBased/>
  <w15:docId w15:val="{9FA97A3E-C995-40DC-938F-9068F71D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70C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70C"/>
  </w:style>
  <w:style w:type="paragraph" w:styleId="Piedepgina">
    <w:name w:val="footer"/>
    <w:basedOn w:val="Normal"/>
    <w:link w:val="PiedepginaCar"/>
    <w:uiPriority w:val="99"/>
    <w:unhideWhenUsed/>
    <w:rsid w:val="009A6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70C"/>
  </w:style>
  <w:style w:type="paragraph" w:styleId="Prrafodelista">
    <w:name w:val="List Paragraph"/>
    <w:basedOn w:val="Normal"/>
    <w:uiPriority w:val="34"/>
    <w:qFormat/>
    <w:rsid w:val="00CC3B1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nhideWhenUsed/>
    <w:rsid w:val="00650071"/>
    <w:pPr>
      <w:spacing w:after="200" w:line="240" w:lineRule="auto"/>
      <w:ind w:left="-567"/>
      <w:jc w:val="both"/>
    </w:pPr>
    <w:rPr>
      <w:rFonts w:ascii="Arial" w:hAnsi="Arial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650071"/>
    <w:rPr>
      <w:rFonts w:ascii="Arial" w:eastAsia="Calibri" w:hAnsi="Arial" w:cs="Times New Roman"/>
      <w:sz w:val="20"/>
    </w:rPr>
  </w:style>
  <w:style w:type="character" w:styleId="Hipervnculo">
    <w:name w:val="Hyperlink"/>
    <w:uiPriority w:val="99"/>
    <w:semiHidden/>
    <w:rsid w:val="004A7B22"/>
    <w:rPr>
      <w:rFonts w:cs="Times New Roman"/>
      <w:color w:val="0000FF"/>
      <w:u w:val="single"/>
    </w:rPr>
  </w:style>
  <w:style w:type="paragraph" w:customStyle="1" w:styleId="Default">
    <w:name w:val="Default"/>
    <w:rsid w:val="00E46E2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UY"/>
    </w:rPr>
  </w:style>
  <w:style w:type="character" w:styleId="Textoennegrita">
    <w:name w:val="Strong"/>
    <w:basedOn w:val="Fuentedeprrafopredeter"/>
    <w:uiPriority w:val="22"/>
    <w:qFormat/>
    <w:rsid w:val="00DC221F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95D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D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D0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D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D00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D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e.com.uy/descargas/reclutamiento/formulario_para_curriculum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Windows\amendieta\Desktop\http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cursoseleccionydesarrollo@ose.com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1869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Pastorino</dc:creator>
  <cp:keywords/>
  <dc:description/>
  <cp:lastModifiedBy>Nora Valeria Leal Cantera</cp:lastModifiedBy>
  <cp:revision>12</cp:revision>
  <dcterms:created xsi:type="dcterms:W3CDTF">2023-05-17T13:13:00Z</dcterms:created>
  <dcterms:modified xsi:type="dcterms:W3CDTF">2023-05-25T12:18:00Z</dcterms:modified>
</cp:coreProperties>
</file>