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7D" w:rsidRPr="00293995" w:rsidRDefault="00A8507D" w:rsidP="00A8507D">
      <w:pPr>
        <w:pStyle w:val="Default"/>
        <w:jc w:val="center"/>
        <w:rPr>
          <w:color w:val="2E74B5" w:themeColor="accent1" w:themeShade="BF"/>
          <w:sz w:val="18"/>
          <w:szCs w:val="18"/>
        </w:rPr>
      </w:pPr>
      <w:r w:rsidRPr="00293995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A8507D" w:rsidRPr="00A8507D" w:rsidRDefault="00A8507D" w:rsidP="00A85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54A08" w:rsidRPr="00F16CD8" w:rsidRDefault="00054A08" w:rsidP="00054A08">
      <w:pPr>
        <w:spacing w:after="141"/>
        <w:ind w:left="52"/>
        <w:jc w:val="center"/>
        <w:rPr>
          <w:b/>
        </w:rPr>
      </w:pPr>
      <w:r w:rsidRPr="009658E7">
        <w:rPr>
          <w:rFonts w:cstheme="minorHAnsi"/>
          <w:b/>
        </w:rPr>
        <w:t>CONTADOR/A CATEGORÍA 10 - ESCALAFÓN A</w:t>
      </w:r>
      <w:r w:rsidRPr="009658E7">
        <w:rPr>
          <w:rFonts w:cstheme="minorHAnsi"/>
          <w:b/>
        </w:rPr>
        <w:br/>
        <w:t>GERENCIA FINANCIERO-CONTABLE</w:t>
      </w:r>
      <w:r w:rsidRPr="009658E7">
        <w:rPr>
          <w:rFonts w:cstheme="minorHAnsi"/>
          <w:b/>
        </w:rPr>
        <w:br/>
        <w:t>Montevideo</w:t>
      </w:r>
    </w:p>
    <w:p w:rsidR="00A8507D" w:rsidRPr="00A8507D" w:rsidRDefault="00A8507D" w:rsidP="00A850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07D" w:rsidRDefault="00A8507D" w:rsidP="00A8507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507D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 - Selección y Desarrollo – comunica a los postulantes que se detallan a continuación, deberán presentarse para firmar Declaración Jurada, </w:t>
      </w:r>
      <w:r>
        <w:rPr>
          <w:rFonts w:ascii="Arial" w:hAnsi="Arial" w:cs="Arial"/>
          <w:color w:val="000000"/>
          <w:sz w:val="18"/>
          <w:szCs w:val="18"/>
        </w:rPr>
        <w:t xml:space="preserve">a partir del </w:t>
      </w:r>
      <w:r w:rsidRPr="00A8507D">
        <w:rPr>
          <w:rFonts w:ascii="Arial" w:hAnsi="Arial" w:cs="Arial"/>
          <w:b/>
          <w:color w:val="000000"/>
          <w:sz w:val="18"/>
          <w:szCs w:val="18"/>
        </w:rPr>
        <w:t>d</w:t>
      </w:r>
      <w:r>
        <w:rPr>
          <w:rFonts w:ascii="Arial" w:hAnsi="Arial" w:cs="Arial"/>
          <w:b/>
          <w:color w:val="000000"/>
          <w:sz w:val="18"/>
          <w:szCs w:val="18"/>
        </w:rPr>
        <w:t xml:space="preserve">ía </w:t>
      </w:r>
      <w:r w:rsidR="00054A08">
        <w:rPr>
          <w:rFonts w:ascii="Arial" w:hAnsi="Arial" w:cs="Arial"/>
          <w:b/>
          <w:color w:val="000000"/>
          <w:sz w:val="18"/>
          <w:szCs w:val="18"/>
        </w:rPr>
        <w:t>jueves 12</w:t>
      </w:r>
      <w:r>
        <w:rPr>
          <w:rFonts w:ascii="Arial" w:hAnsi="Arial" w:cs="Arial"/>
          <w:b/>
          <w:color w:val="000000"/>
          <w:sz w:val="18"/>
          <w:szCs w:val="18"/>
        </w:rPr>
        <w:t>, hasta el día</w:t>
      </w:r>
      <w:r w:rsidR="0047116B">
        <w:rPr>
          <w:rFonts w:ascii="Arial" w:hAnsi="Arial" w:cs="Arial"/>
          <w:b/>
          <w:color w:val="000000"/>
          <w:sz w:val="18"/>
          <w:szCs w:val="18"/>
        </w:rPr>
        <w:t xml:space="preserve"> miércoles</w:t>
      </w:r>
      <w:bookmarkStart w:id="0" w:name="_GoBack"/>
      <w:bookmarkEnd w:id="0"/>
      <w:r w:rsidR="0047116B">
        <w:rPr>
          <w:rFonts w:ascii="Arial" w:hAnsi="Arial" w:cs="Arial"/>
          <w:b/>
          <w:color w:val="000000"/>
          <w:sz w:val="18"/>
          <w:szCs w:val="18"/>
        </w:rPr>
        <w:t xml:space="preserve"> 18</w:t>
      </w:r>
      <w:r w:rsidRPr="00A8507D">
        <w:rPr>
          <w:rFonts w:ascii="Arial" w:hAnsi="Arial" w:cs="Arial"/>
          <w:b/>
          <w:color w:val="000000"/>
          <w:sz w:val="18"/>
          <w:szCs w:val="18"/>
        </w:rPr>
        <w:t xml:space="preserve"> de octubre </w:t>
      </w:r>
      <w:r w:rsidRPr="00A8507D">
        <w:rPr>
          <w:rFonts w:ascii="Arial" w:hAnsi="Arial" w:cs="Arial"/>
          <w:b/>
          <w:bCs/>
          <w:color w:val="000000"/>
          <w:sz w:val="18"/>
          <w:szCs w:val="18"/>
        </w:rPr>
        <w:t>del corriente año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A8507D">
        <w:rPr>
          <w:rFonts w:ascii="Arial" w:hAnsi="Arial" w:cs="Arial"/>
          <w:b/>
          <w:bCs/>
          <w:color w:val="000000"/>
          <w:sz w:val="18"/>
          <w:szCs w:val="18"/>
        </w:rPr>
        <w:t xml:space="preserve"> en el horario de 09:00 a 15:00hs, </w:t>
      </w:r>
      <w:r w:rsidRPr="00A8507D">
        <w:rPr>
          <w:rFonts w:ascii="Arial" w:hAnsi="Arial" w:cs="Arial"/>
          <w:color w:val="000000"/>
          <w:sz w:val="18"/>
          <w:szCs w:val="18"/>
        </w:rPr>
        <w:t>en Carlos Roxlo 1275, 3er piso, puerta 39 – Montevideo.</w:t>
      </w:r>
    </w:p>
    <w:p w:rsidR="00A8507D" w:rsidRDefault="00A8507D" w:rsidP="00A8507D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4135" w:type="dxa"/>
        <w:tblLook w:val="04A0" w:firstRow="1" w:lastRow="0" w:firstColumn="1" w:lastColumn="0" w:noHBand="0" w:noVBand="1"/>
      </w:tblPr>
      <w:tblGrid>
        <w:gridCol w:w="1348"/>
      </w:tblGrid>
      <w:tr w:rsidR="00A8507D" w:rsidTr="00A8507D">
        <w:trPr>
          <w:trHeight w:val="395"/>
        </w:trPr>
        <w:tc>
          <w:tcPr>
            <w:tcW w:w="1348" w:type="dxa"/>
            <w:shd w:val="clear" w:color="auto" w:fill="9CC2E5" w:themeFill="accent1" w:themeFillTint="99"/>
            <w:vAlign w:val="center"/>
          </w:tcPr>
          <w:p w:rsidR="00A8507D" w:rsidRPr="00A8507D" w:rsidRDefault="00A8507D" w:rsidP="00A8507D">
            <w:pPr>
              <w:jc w:val="center"/>
              <w:rPr>
                <w:b/>
              </w:rPr>
            </w:pPr>
            <w:r w:rsidRPr="00A8507D">
              <w:rPr>
                <w:b/>
              </w:rPr>
              <w:t>CI</w:t>
            </w:r>
          </w:p>
        </w:tc>
      </w:tr>
      <w:tr w:rsidR="00054A08" w:rsidTr="00981884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41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40109806</w:t>
            </w:r>
          </w:p>
        </w:tc>
      </w:tr>
      <w:tr w:rsidR="00054A08" w:rsidTr="00491D1B">
        <w:trPr>
          <w:trHeight w:val="395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40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49271157</w:t>
            </w:r>
          </w:p>
        </w:tc>
      </w:tr>
      <w:tr w:rsidR="00054A08" w:rsidTr="00A8507D">
        <w:trPr>
          <w:trHeight w:val="373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33054525</w:t>
            </w:r>
          </w:p>
        </w:tc>
      </w:tr>
      <w:tr w:rsidR="00054A08" w:rsidTr="00A8507D">
        <w:trPr>
          <w:trHeight w:val="395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47541390</w:t>
            </w:r>
          </w:p>
        </w:tc>
      </w:tr>
      <w:tr w:rsidR="00054A08" w:rsidTr="00A8507D">
        <w:trPr>
          <w:trHeight w:val="373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32217095</w:t>
            </w:r>
          </w:p>
        </w:tc>
      </w:tr>
      <w:tr w:rsidR="00054A08" w:rsidTr="00A8507D">
        <w:trPr>
          <w:trHeight w:val="395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49605241</w:t>
            </w:r>
          </w:p>
        </w:tc>
      </w:tr>
      <w:tr w:rsidR="00054A08" w:rsidTr="00A8507D">
        <w:trPr>
          <w:trHeight w:val="373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50730122</w:t>
            </w:r>
          </w:p>
        </w:tc>
      </w:tr>
      <w:tr w:rsidR="00054A08" w:rsidTr="00F63C72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728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44224096</w:t>
            </w:r>
          </w:p>
        </w:tc>
      </w:tr>
      <w:tr w:rsidR="00054A08" w:rsidTr="006B6CAB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46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43679690</w:t>
            </w:r>
          </w:p>
        </w:tc>
      </w:tr>
      <w:tr w:rsidR="00054A08" w:rsidTr="00A8507D">
        <w:trPr>
          <w:trHeight w:val="373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42185969</w:t>
            </w:r>
          </w:p>
        </w:tc>
      </w:tr>
      <w:tr w:rsidR="00054A08" w:rsidTr="00A8507D">
        <w:trPr>
          <w:trHeight w:val="373"/>
        </w:trPr>
        <w:tc>
          <w:tcPr>
            <w:tcW w:w="1348" w:type="dxa"/>
            <w:vAlign w:val="center"/>
          </w:tcPr>
          <w:p w:rsidR="00054A08" w:rsidRPr="00A8507D" w:rsidRDefault="00054A08" w:rsidP="00AF22EC">
            <w:pPr>
              <w:jc w:val="center"/>
              <w:rPr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45893347</w:t>
            </w:r>
          </w:p>
        </w:tc>
      </w:tr>
      <w:tr w:rsidR="00054A08" w:rsidTr="005C48C6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37423041</w:t>
            </w:r>
          </w:p>
        </w:tc>
      </w:tr>
      <w:tr w:rsidR="00054A08" w:rsidTr="004715E5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45222209</w:t>
            </w:r>
          </w:p>
        </w:tc>
      </w:tr>
      <w:tr w:rsidR="00054A08" w:rsidTr="00423F31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53001615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6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44903175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43567396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55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47592195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42449129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529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47999759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52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48791500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45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45742192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lastRenderedPageBreak/>
              <w:t>53321225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52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52549113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38388593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46889747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49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48535413</w:t>
            </w:r>
          </w:p>
        </w:tc>
      </w:tr>
      <w:tr w:rsidR="00054A08" w:rsidTr="007E734C">
        <w:trPr>
          <w:trHeight w:val="373"/>
        </w:trPr>
        <w:tc>
          <w:tcPr>
            <w:tcW w:w="1348" w:type="dxa"/>
          </w:tcPr>
          <w:p w:rsidR="00054A08" w:rsidRPr="00F51F6B" w:rsidRDefault="00054A08" w:rsidP="00AF22EC">
            <w:pPr>
              <w:tabs>
                <w:tab w:val="left" w:pos="39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51F6B">
              <w:rPr>
                <w:rFonts w:ascii="Calibri" w:hAnsi="Calibri" w:cs="Calibri"/>
                <w:sz w:val="20"/>
                <w:szCs w:val="20"/>
              </w:rPr>
              <w:t>44184064</w:t>
            </w:r>
          </w:p>
        </w:tc>
      </w:tr>
    </w:tbl>
    <w:p w:rsidR="00A8507D" w:rsidRDefault="00A8507D" w:rsidP="00A8507D">
      <w:pPr>
        <w:jc w:val="both"/>
      </w:pPr>
    </w:p>
    <w:p w:rsidR="00A8507D" w:rsidRDefault="00A8507D" w:rsidP="00A8507D">
      <w:pPr>
        <w:jc w:val="both"/>
      </w:pPr>
    </w:p>
    <w:p w:rsidR="00A8507D" w:rsidRDefault="00A8507D" w:rsidP="00054A08"/>
    <w:p w:rsidR="00A8507D" w:rsidRPr="00CE0D66" w:rsidRDefault="00054A08" w:rsidP="00A8507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Montevideo, 09</w:t>
      </w:r>
      <w:r w:rsidR="00962DAB">
        <w:rPr>
          <w:rFonts w:ascii="Arial" w:hAnsi="Arial" w:cs="Arial"/>
          <w:sz w:val="18"/>
          <w:szCs w:val="18"/>
        </w:rPr>
        <w:t xml:space="preserve"> </w:t>
      </w:r>
      <w:r w:rsidR="00A8507D" w:rsidRPr="00CE0D66">
        <w:rPr>
          <w:rFonts w:ascii="Arial" w:hAnsi="Arial" w:cs="Arial"/>
          <w:sz w:val="18"/>
          <w:szCs w:val="18"/>
        </w:rPr>
        <w:t>de octubre del 2023.</w:t>
      </w:r>
    </w:p>
    <w:sectPr w:rsidR="00A8507D" w:rsidRPr="00CE0D6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7D" w:rsidRDefault="00A8507D" w:rsidP="00A8507D">
      <w:pPr>
        <w:spacing w:after="0" w:line="240" w:lineRule="auto"/>
      </w:pPr>
      <w:r>
        <w:separator/>
      </w:r>
    </w:p>
  </w:endnote>
  <w:endnote w:type="continuationSeparator" w:id="0">
    <w:p w:rsidR="00A8507D" w:rsidRDefault="00A8507D" w:rsidP="00A8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A8507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8507D" w:rsidRDefault="00A8507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8507D" w:rsidRDefault="00A8507D">
          <w:pPr>
            <w:pStyle w:val="Encabezado"/>
            <w:jc w:val="right"/>
            <w:rPr>
              <w:caps/>
              <w:sz w:val="18"/>
            </w:rPr>
          </w:pPr>
        </w:p>
      </w:tc>
    </w:tr>
    <w:tr w:rsidR="00A8507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C760B77E85BB4CEB9335A9AC7036E11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8507D" w:rsidRDefault="00A8507D" w:rsidP="00A8507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8507D" w:rsidRDefault="00A8507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7116B" w:rsidRPr="0047116B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8507D" w:rsidRDefault="00A850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7D" w:rsidRDefault="00A8507D" w:rsidP="00A8507D">
      <w:pPr>
        <w:spacing w:after="0" w:line="240" w:lineRule="auto"/>
      </w:pPr>
      <w:r>
        <w:separator/>
      </w:r>
    </w:p>
  </w:footnote>
  <w:footnote w:type="continuationSeparator" w:id="0">
    <w:p w:rsidR="00A8507D" w:rsidRDefault="00A8507D" w:rsidP="00A8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7D" w:rsidRDefault="00A8507D" w:rsidP="00A8507D">
    <w:pPr>
      <w:pStyle w:val="Encabezado"/>
    </w:pPr>
    <w:r>
      <w:rPr>
        <w:noProof/>
        <w:lang w:eastAsia="es-UY"/>
      </w:rPr>
      <w:drawing>
        <wp:inline distT="0" distB="0" distL="0" distR="0" wp14:anchorId="6BDB45C6" wp14:editId="5610AF0B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507D" w:rsidRDefault="00A8507D" w:rsidP="00A8507D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A8507D" w:rsidRDefault="00A8507D" w:rsidP="00A8507D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A8507D" w:rsidRDefault="00A8507D" w:rsidP="00A8507D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A8507D" w:rsidRDefault="00A850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7D"/>
    <w:rsid w:val="00054A08"/>
    <w:rsid w:val="00315AB8"/>
    <w:rsid w:val="0047116B"/>
    <w:rsid w:val="004A5DB2"/>
    <w:rsid w:val="008B4C91"/>
    <w:rsid w:val="00962DAB"/>
    <w:rsid w:val="00A8507D"/>
    <w:rsid w:val="00AF22EC"/>
    <w:rsid w:val="00C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AC24B-86EB-4FCE-AD23-A64DD7FB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5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7D"/>
  </w:style>
  <w:style w:type="paragraph" w:styleId="Piedepgina">
    <w:name w:val="footer"/>
    <w:basedOn w:val="Normal"/>
    <w:link w:val="PiedepginaCar"/>
    <w:uiPriority w:val="99"/>
    <w:unhideWhenUsed/>
    <w:rsid w:val="00A85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7D"/>
  </w:style>
  <w:style w:type="paragraph" w:customStyle="1" w:styleId="Default">
    <w:name w:val="Default"/>
    <w:rsid w:val="00A85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8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A8507D"/>
    <w:rPr>
      <w:rFonts w:ascii="Arial" w:hAnsi="Arial" w:cs="Arial" w:hint="default"/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0B77E85BB4CEB9335A9AC7036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FA0C-6A12-414A-A00D-5DB150F87DBD}"/>
      </w:docPartPr>
      <w:docPartBody>
        <w:p w:rsidR="0025465D" w:rsidRDefault="0098066E" w:rsidP="0098066E">
          <w:pPr>
            <w:pStyle w:val="C760B77E85BB4CEB9335A9AC7036E11D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6E"/>
    <w:rsid w:val="0025465D"/>
    <w:rsid w:val="009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8066E"/>
    <w:rPr>
      <w:color w:val="808080"/>
    </w:rPr>
  </w:style>
  <w:style w:type="paragraph" w:customStyle="1" w:styleId="C760B77E85BB4CEB9335A9AC7036E11D">
    <w:name w:val="C760B77E85BB4CEB9335A9AC7036E11D"/>
    <w:rsid w:val="00980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5</cp:revision>
  <cp:lastPrinted>2023-10-09T13:01:00Z</cp:lastPrinted>
  <dcterms:created xsi:type="dcterms:W3CDTF">2023-10-09T13:47:00Z</dcterms:created>
  <dcterms:modified xsi:type="dcterms:W3CDTF">2023-10-09T14:07:00Z</dcterms:modified>
</cp:coreProperties>
</file>