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A5" w:rsidRDefault="009371A5" w:rsidP="00897465">
      <w:pPr>
        <w:spacing w:after="0"/>
        <w:jc w:val="both"/>
      </w:pPr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COMUNICADO</w:t>
      </w:r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CONCURSO EXTERNO Nº 0001/22</w:t>
      </w:r>
    </w:p>
    <w:p w:rsidR="009371A5" w:rsidRPr="009371A5" w:rsidRDefault="009371A5" w:rsidP="009371A5">
      <w:pPr>
        <w:spacing w:after="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LLAMADO PÚBLICO A NIVEL NACIONAL PARA OCUPAR </w:t>
      </w:r>
      <w:r w:rsidR="007E2638">
        <w:rPr>
          <w:rFonts w:ascii="Calibri" w:eastAsia="Calibri" w:hAnsi="Calibri" w:cs="Times New Roman"/>
          <w:b/>
          <w:color w:val="262626"/>
          <w:lang w:val="es-ES"/>
        </w:rPr>
        <w:t>1</w:t>
      </w: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 PUESTO  DE </w:t>
      </w:r>
    </w:p>
    <w:p w:rsidR="009371A5" w:rsidRDefault="009371A5" w:rsidP="009371A5">
      <w:pPr>
        <w:spacing w:after="200" w:line="240" w:lineRule="atLeast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CAPATAZ/A 1 CATEGORÍA 10, ESCALAFÓN E</w:t>
      </w:r>
    </w:p>
    <w:p w:rsidR="007E2638" w:rsidRPr="009371A5" w:rsidRDefault="007E2638" w:rsidP="009371A5">
      <w:pPr>
        <w:spacing w:after="200" w:line="240" w:lineRule="atLeast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>
        <w:rPr>
          <w:rFonts w:ascii="Calibri" w:eastAsia="Calibri" w:hAnsi="Calibri" w:cs="Times New Roman"/>
          <w:b/>
          <w:color w:val="262626"/>
          <w:lang w:val="es-ES"/>
        </w:rPr>
        <w:t>AGUAS CORRIENTES</w:t>
      </w:r>
    </w:p>
    <w:p w:rsidR="009371A5" w:rsidRPr="00A76D14" w:rsidRDefault="009371A5" w:rsidP="00897465">
      <w:pPr>
        <w:spacing w:after="0"/>
        <w:jc w:val="both"/>
        <w:rPr>
          <w:rFonts w:cstheme="minorHAnsi"/>
          <w:sz w:val="20"/>
          <w:szCs w:val="20"/>
        </w:rPr>
      </w:pPr>
    </w:p>
    <w:p w:rsidR="00E73A7C" w:rsidRDefault="00D32A72" w:rsidP="00A447BB">
      <w:pPr>
        <w:pStyle w:val="Sangra2detindependiente"/>
        <w:ind w:left="0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color w:val="000000"/>
          <w:sz w:val="20"/>
        </w:rPr>
        <w:t>Las Obras Sanitarias del Estado</w:t>
      </w:r>
      <w:r w:rsidR="00E73A7C">
        <w:rPr>
          <w:rFonts w:asciiTheme="minorHAnsi" w:hAnsiTheme="minorHAnsi" w:cstheme="minorHAnsi"/>
          <w:color w:val="000000"/>
          <w:sz w:val="20"/>
        </w:rPr>
        <w:t xml:space="preserve">  a través de la </w:t>
      </w:r>
      <w:r w:rsidR="00A76D14" w:rsidRPr="00A76D14">
        <w:rPr>
          <w:rFonts w:asciiTheme="minorHAnsi" w:hAnsiTheme="minorHAnsi" w:cstheme="minorHAnsi"/>
          <w:color w:val="000000"/>
          <w:sz w:val="20"/>
        </w:rPr>
        <w:t xml:space="preserve"> Gerencia de Gestión del Capital Humano, Sección Selección y Desarrollo, </w:t>
      </w:r>
      <w:r w:rsidR="00862FC1">
        <w:rPr>
          <w:rFonts w:asciiTheme="minorHAnsi" w:hAnsiTheme="minorHAnsi" w:cstheme="minorHAnsi"/>
          <w:sz w:val="20"/>
        </w:rPr>
        <w:t xml:space="preserve">comunica </w:t>
      </w:r>
      <w:r w:rsidR="00E73A7C">
        <w:rPr>
          <w:rFonts w:asciiTheme="minorHAnsi" w:hAnsiTheme="minorHAnsi" w:cstheme="minorHAnsi"/>
          <w:sz w:val="20"/>
        </w:rPr>
        <w:t xml:space="preserve">que la etapa de </w:t>
      </w:r>
      <w:r w:rsidR="00830360">
        <w:rPr>
          <w:rFonts w:asciiTheme="minorHAnsi" w:hAnsiTheme="minorHAnsi" w:cstheme="minorHAnsi"/>
          <w:sz w:val="20"/>
        </w:rPr>
        <w:t xml:space="preserve"> </w:t>
      </w:r>
      <w:r w:rsidR="00862FC1" w:rsidRPr="00862FC1">
        <w:rPr>
          <w:rFonts w:asciiTheme="minorHAnsi" w:hAnsiTheme="minorHAnsi" w:cstheme="minorHAnsi"/>
          <w:b/>
          <w:sz w:val="20"/>
        </w:rPr>
        <w:t>EVALUACIÓN PSICOLABORAL</w:t>
      </w:r>
      <w:r w:rsidR="003C4483" w:rsidRPr="00862FC1">
        <w:rPr>
          <w:rFonts w:asciiTheme="minorHAnsi" w:hAnsiTheme="minorHAnsi" w:cstheme="minorHAnsi"/>
          <w:sz w:val="20"/>
        </w:rPr>
        <w:t xml:space="preserve"> </w:t>
      </w:r>
      <w:r w:rsidR="00E73A7C" w:rsidRPr="00862FC1">
        <w:rPr>
          <w:rFonts w:asciiTheme="minorHAnsi" w:hAnsiTheme="minorHAnsi" w:cstheme="minorHAnsi"/>
          <w:sz w:val="20"/>
        </w:rPr>
        <w:t>se</w:t>
      </w:r>
      <w:r w:rsidR="00E73A7C">
        <w:rPr>
          <w:rFonts w:asciiTheme="minorHAnsi" w:hAnsiTheme="minorHAnsi" w:cstheme="minorHAnsi"/>
          <w:sz w:val="20"/>
        </w:rPr>
        <w:t xml:space="preserve"> </w:t>
      </w:r>
      <w:r w:rsidR="003C4483">
        <w:rPr>
          <w:rFonts w:asciiTheme="minorHAnsi" w:hAnsiTheme="minorHAnsi" w:cstheme="minorHAnsi"/>
          <w:sz w:val="20"/>
        </w:rPr>
        <w:t xml:space="preserve"> realizará el </w:t>
      </w:r>
      <w:r w:rsidR="00862FC1">
        <w:rPr>
          <w:rFonts w:asciiTheme="minorHAnsi" w:hAnsiTheme="minorHAnsi" w:cstheme="minorHAnsi"/>
          <w:b/>
          <w:sz w:val="20"/>
          <w:u w:val="single"/>
        </w:rPr>
        <w:t>día lunes  22</w:t>
      </w:r>
      <w:r w:rsidR="003C4483" w:rsidRPr="002772E4">
        <w:rPr>
          <w:rFonts w:asciiTheme="minorHAnsi" w:hAnsiTheme="minorHAnsi" w:cstheme="minorHAnsi"/>
          <w:b/>
          <w:sz w:val="20"/>
          <w:u w:val="single"/>
        </w:rPr>
        <w:t xml:space="preserve"> de agosto </w:t>
      </w:r>
      <w:r w:rsidR="00862FC1">
        <w:rPr>
          <w:rFonts w:asciiTheme="minorHAnsi" w:hAnsiTheme="minorHAnsi" w:cstheme="minorHAnsi"/>
          <w:b/>
          <w:sz w:val="20"/>
          <w:u w:val="single"/>
        </w:rPr>
        <w:t xml:space="preserve">de 2022 en la sala de reuniones 3er  Piso Edificio Cordón </w:t>
      </w:r>
      <w:r w:rsidR="00E73A7C">
        <w:rPr>
          <w:rFonts w:asciiTheme="minorHAnsi" w:hAnsiTheme="minorHAnsi" w:cstheme="minorHAnsi"/>
          <w:b/>
          <w:sz w:val="20"/>
          <w:u w:val="single"/>
        </w:rPr>
        <w:t>-.</w:t>
      </w:r>
    </w:p>
    <w:p w:rsidR="00057E56" w:rsidRPr="002772E4" w:rsidRDefault="00E73A7C" w:rsidP="00A447BB">
      <w:pPr>
        <w:pStyle w:val="Sangra2detindependiente"/>
        <w:ind w:left="0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A continuación se indica el postulante habilitado y horario a presentarse:</w:t>
      </w:r>
      <w:r w:rsidR="00A447BB" w:rsidRPr="002772E4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:rsidR="00057E56" w:rsidRDefault="00057E56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  <w:bookmarkStart w:id="0" w:name="_GoBack"/>
      <w:bookmarkEnd w:id="0"/>
    </w:p>
    <w:p w:rsidR="002772E4" w:rsidRPr="00057E56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page" w:tblpX="4002" w:tblpY="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820"/>
      </w:tblGrid>
      <w:tr w:rsidR="007F54A0" w:rsidRPr="00057E56" w:rsidTr="00E934A3">
        <w:trPr>
          <w:trHeight w:val="396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F54A0" w:rsidRPr="00057E56" w:rsidRDefault="007F54A0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CI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F54A0" w:rsidRPr="00057E56" w:rsidRDefault="007F54A0" w:rsidP="007F5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Hora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rio</w:t>
            </w: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de la Entrevista </w:t>
            </w:r>
          </w:p>
        </w:tc>
      </w:tr>
      <w:tr w:rsidR="007F54A0" w:rsidRPr="00057E56" w:rsidTr="00E934A3">
        <w:trPr>
          <w:trHeight w:val="28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4A0" w:rsidRPr="00057E56" w:rsidRDefault="007F54A0" w:rsidP="00057E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4.599.958-1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A0" w:rsidRPr="00057E56" w:rsidRDefault="00862FC1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12</w:t>
            </w:r>
            <w:r w:rsidR="00D32A7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:00 </w:t>
            </w:r>
            <w:proofErr w:type="spellStart"/>
            <w:r w:rsidR="00D32A72">
              <w:rPr>
                <w:rFonts w:eastAsia="Times New Roman" w:cstheme="minorHAnsi"/>
                <w:sz w:val="20"/>
                <w:szCs w:val="20"/>
                <w:lang w:val="es-ES" w:eastAsia="es-ES"/>
              </w:rPr>
              <w:t>hs</w:t>
            </w:r>
            <w:proofErr w:type="spellEnd"/>
          </w:p>
        </w:tc>
      </w:tr>
    </w:tbl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E74A97" w:rsidRDefault="00057E56">
      <w:pPr>
        <w:rPr>
          <w:rFonts w:cstheme="minorHAnsi"/>
        </w:rPr>
      </w:pPr>
    </w:p>
    <w:p w:rsidR="009371A5" w:rsidRPr="00E73A7C" w:rsidRDefault="009371A5" w:rsidP="009371A5">
      <w:pPr>
        <w:jc w:val="both"/>
        <w:rPr>
          <w:rFonts w:cstheme="minorHAnsi"/>
          <w:b/>
          <w:sz w:val="20"/>
          <w:szCs w:val="20"/>
        </w:rPr>
      </w:pPr>
      <w:r w:rsidRPr="00E73A7C">
        <w:rPr>
          <w:rFonts w:cstheme="minorHAnsi"/>
          <w:b/>
          <w:sz w:val="20"/>
          <w:szCs w:val="20"/>
        </w:rPr>
        <w:t>Será imprescindible la presentación de C</w:t>
      </w:r>
      <w:r w:rsidR="00C51C19" w:rsidRPr="00E73A7C">
        <w:rPr>
          <w:rFonts w:cstheme="minorHAnsi"/>
          <w:b/>
          <w:sz w:val="20"/>
          <w:szCs w:val="20"/>
        </w:rPr>
        <w:t xml:space="preserve">I </w:t>
      </w:r>
      <w:r w:rsidRPr="00E73A7C">
        <w:rPr>
          <w:rFonts w:cstheme="minorHAnsi"/>
          <w:b/>
          <w:sz w:val="20"/>
          <w:szCs w:val="20"/>
        </w:rPr>
        <w:t>v</w:t>
      </w:r>
      <w:r w:rsidR="007F54A0" w:rsidRPr="00E73A7C">
        <w:rPr>
          <w:rFonts w:cstheme="minorHAnsi"/>
          <w:b/>
          <w:sz w:val="20"/>
          <w:szCs w:val="20"/>
        </w:rPr>
        <w:t xml:space="preserve">igente </w:t>
      </w:r>
    </w:p>
    <w:p w:rsidR="009371A5" w:rsidRPr="00AF6423" w:rsidRDefault="009371A5" w:rsidP="009371A5">
      <w:pPr>
        <w:jc w:val="both"/>
        <w:rPr>
          <w:rFonts w:ascii="Calibri" w:hAnsi="Calibri"/>
          <w:b/>
          <w:sz w:val="18"/>
          <w:szCs w:val="18"/>
        </w:rPr>
      </w:pPr>
    </w:p>
    <w:p w:rsidR="009371A5" w:rsidRPr="00AF6423" w:rsidRDefault="009371A5" w:rsidP="009371A5">
      <w:pPr>
        <w:jc w:val="both"/>
        <w:rPr>
          <w:rFonts w:ascii="Calibri" w:hAnsi="Calibri"/>
          <w:sz w:val="18"/>
          <w:szCs w:val="18"/>
        </w:rPr>
      </w:pPr>
    </w:p>
    <w:p w:rsidR="009371A5" w:rsidRDefault="009371A5" w:rsidP="009371A5">
      <w:pPr>
        <w:jc w:val="right"/>
        <w:rPr>
          <w:rFonts w:ascii="Calibri" w:hAnsi="Calibri"/>
        </w:rPr>
      </w:pPr>
    </w:p>
    <w:p w:rsidR="009371A5" w:rsidRPr="00E73A7C" w:rsidRDefault="009371A5" w:rsidP="009371A5">
      <w:pPr>
        <w:jc w:val="center"/>
        <w:rPr>
          <w:rFonts w:cstheme="minorHAnsi"/>
          <w:sz w:val="20"/>
          <w:szCs w:val="20"/>
        </w:rPr>
      </w:pPr>
      <w:r w:rsidRPr="00E74A97">
        <w:rPr>
          <w:rFonts w:cstheme="minorHAnsi"/>
        </w:rPr>
        <w:t xml:space="preserve">                                                                                  </w:t>
      </w:r>
      <w:r w:rsidR="007F54A0">
        <w:rPr>
          <w:rFonts w:cstheme="minorHAnsi"/>
        </w:rPr>
        <w:t xml:space="preserve">                  </w:t>
      </w:r>
      <w:r w:rsidR="007F54A0" w:rsidRPr="00E73A7C">
        <w:rPr>
          <w:rFonts w:cstheme="minorHAnsi"/>
          <w:sz w:val="20"/>
          <w:szCs w:val="20"/>
        </w:rPr>
        <w:t>Montevideo,</w:t>
      </w:r>
      <w:r w:rsidR="00862FC1">
        <w:rPr>
          <w:rFonts w:cstheme="minorHAnsi"/>
          <w:sz w:val="20"/>
          <w:szCs w:val="20"/>
        </w:rPr>
        <w:t xml:space="preserve"> 18</w:t>
      </w:r>
      <w:r w:rsidR="007F54A0" w:rsidRPr="00E73A7C">
        <w:rPr>
          <w:rFonts w:cstheme="minorHAnsi"/>
          <w:sz w:val="20"/>
          <w:szCs w:val="20"/>
        </w:rPr>
        <w:t xml:space="preserve"> </w:t>
      </w:r>
      <w:r w:rsidRPr="00E73A7C">
        <w:rPr>
          <w:rFonts w:cstheme="minorHAnsi"/>
          <w:sz w:val="20"/>
          <w:szCs w:val="20"/>
        </w:rPr>
        <w:t xml:space="preserve"> de </w:t>
      </w:r>
      <w:r w:rsidR="004123C3" w:rsidRPr="00E73A7C">
        <w:rPr>
          <w:rFonts w:cstheme="minorHAnsi"/>
          <w:sz w:val="20"/>
          <w:szCs w:val="20"/>
        </w:rPr>
        <w:t xml:space="preserve">agosto </w:t>
      </w:r>
      <w:r w:rsidRPr="00E73A7C">
        <w:rPr>
          <w:rFonts w:cstheme="minorHAnsi"/>
          <w:sz w:val="20"/>
          <w:szCs w:val="20"/>
        </w:rPr>
        <w:t xml:space="preserve"> de 2022.</w:t>
      </w:r>
    </w:p>
    <w:p w:rsidR="009371A5" w:rsidRDefault="009371A5"/>
    <w:sectPr w:rsidR="009371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06" w:rsidRDefault="00865706" w:rsidP="00865706">
      <w:pPr>
        <w:spacing w:after="0" w:line="240" w:lineRule="auto"/>
      </w:pPr>
      <w:r>
        <w:separator/>
      </w:r>
    </w:p>
  </w:endnote>
  <w:end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06" w:rsidRDefault="00865706" w:rsidP="00865706">
      <w:pPr>
        <w:spacing w:after="0" w:line="240" w:lineRule="auto"/>
      </w:pPr>
      <w:r>
        <w:separator/>
      </w:r>
    </w:p>
  </w:footnote>
  <w:foot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06" w:rsidRDefault="00865706" w:rsidP="00865706">
    <w:pPr>
      <w:pStyle w:val="Encabezado"/>
    </w:pPr>
    <w:r>
      <w:rPr>
        <w:noProof/>
        <w:lang w:eastAsia="es-UY"/>
      </w:rPr>
      <w:drawing>
        <wp:inline distT="0" distB="0" distL="0" distR="0" wp14:anchorId="44E129A7" wp14:editId="0D07D000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865706" w:rsidRDefault="00865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C"/>
    <w:rsid w:val="00057E56"/>
    <w:rsid w:val="002772E4"/>
    <w:rsid w:val="003C4483"/>
    <w:rsid w:val="003E55E4"/>
    <w:rsid w:val="004123C3"/>
    <w:rsid w:val="00475722"/>
    <w:rsid w:val="007E2638"/>
    <w:rsid w:val="007F34B7"/>
    <w:rsid w:val="007F54A0"/>
    <w:rsid w:val="00830360"/>
    <w:rsid w:val="00862FC1"/>
    <w:rsid w:val="00865706"/>
    <w:rsid w:val="00897465"/>
    <w:rsid w:val="009371A5"/>
    <w:rsid w:val="00982B30"/>
    <w:rsid w:val="009D6589"/>
    <w:rsid w:val="00A447BB"/>
    <w:rsid w:val="00A76D14"/>
    <w:rsid w:val="00C51C19"/>
    <w:rsid w:val="00D32A72"/>
    <w:rsid w:val="00D9624E"/>
    <w:rsid w:val="00E35243"/>
    <w:rsid w:val="00E73A7C"/>
    <w:rsid w:val="00E74A97"/>
    <w:rsid w:val="00E934A3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19696AF-0B65-4B55-938F-F608BFA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6"/>
  </w:style>
  <w:style w:type="paragraph" w:styleId="Piedepgina">
    <w:name w:val="footer"/>
    <w:basedOn w:val="Normal"/>
    <w:link w:val="Piedepgina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6"/>
  </w:style>
  <w:style w:type="paragraph" w:styleId="Textodeglobo">
    <w:name w:val="Balloon Text"/>
    <w:basedOn w:val="Normal"/>
    <w:link w:val="TextodegloboCar"/>
    <w:uiPriority w:val="99"/>
    <w:semiHidden/>
    <w:unhideWhenUsed/>
    <w:rsid w:val="00E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4A3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semiHidden/>
    <w:rsid w:val="00A76D14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76D14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Cardozo otero</dc:creator>
  <cp:keywords/>
  <dc:description/>
  <cp:lastModifiedBy>Dadiana Choca</cp:lastModifiedBy>
  <cp:revision>3</cp:revision>
  <cp:lastPrinted>2022-08-09T12:45:00Z</cp:lastPrinted>
  <dcterms:created xsi:type="dcterms:W3CDTF">2022-08-18T12:38:00Z</dcterms:created>
  <dcterms:modified xsi:type="dcterms:W3CDTF">2022-08-18T13:00:00Z</dcterms:modified>
</cp:coreProperties>
</file>